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26" w:rsidRPr="008C2326" w:rsidRDefault="008C2326" w:rsidP="002F5CE3">
      <w:pPr>
        <w:spacing w:after="0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326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8C2326" w:rsidRPr="008C2326" w:rsidRDefault="008C2326" w:rsidP="002F5CE3">
      <w:pPr>
        <w:spacing w:after="0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326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8C2326" w:rsidRPr="008C2326" w:rsidRDefault="008C2326" w:rsidP="002F5CE3">
      <w:pPr>
        <w:spacing w:after="0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326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8C2326" w:rsidRPr="008C2326" w:rsidRDefault="008C2326" w:rsidP="002F5CE3">
      <w:pPr>
        <w:spacing w:after="0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326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</w:p>
    <w:p w:rsidR="008C2326" w:rsidRPr="008C2326" w:rsidRDefault="008C2326" w:rsidP="002F5CE3">
      <w:pPr>
        <w:spacing w:after="0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326">
        <w:rPr>
          <w:rFonts w:ascii="Times New Roman" w:eastAsia="Calibri" w:hAnsi="Times New Roman" w:cs="Times New Roman"/>
          <w:sz w:val="28"/>
          <w:szCs w:val="28"/>
        </w:rPr>
        <w:t xml:space="preserve">от «   </w:t>
      </w:r>
      <w:r w:rsidRPr="008C23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8C2326">
        <w:rPr>
          <w:rFonts w:ascii="Times New Roman" w:eastAsia="Calibri" w:hAnsi="Times New Roman" w:cs="Times New Roman"/>
          <w:sz w:val="28"/>
          <w:szCs w:val="28"/>
        </w:rPr>
        <w:t xml:space="preserve"> _________2021 г.  №____</w:t>
      </w:r>
    </w:p>
    <w:p w:rsidR="008C2326" w:rsidRPr="008C2326" w:rsidRDefault="008C2326" w:rsidP="008C232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326" w:rsidRPr="008C2326" w:rsidRDefault="00CF4EC5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</w:t>
      </w:r>
      <w:r w:rsidR="008C2326" w:rsidRPr="008C2326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 w:rsidR="00FF3F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C2326" w:rsidRPr="008C2326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РАЗВИТИЯ </w:t>
      </w:r>
    </w:p>
    <w:p w:rsidR="008C2326" w:rsidRPr="008C2326" w:rsidRDefault="008C2326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326">
        <w:rPr>
          <w:rFonts w:ascii="Times New Roman" w:eastAsia="Calibri" w:hAnsi="Times New Roman" w:cs="Times New Roman"/>
          <w:b/>
          <w:sz w:val="28"/>
          <w:szCs w:val="28"/>
        </w:rPr>
        <w:t xml:space="preserve">СИСТЕМ КОММУНАЛЬНОЙ ИНФРАСТРУКТУРЫ </w:t>
      </w:r>
    </w:p>
    <w:p w:rsidR="00FF3F55" w:rsidRDefault="008C2326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326">
        <w:rPr>
          <w:rFonts w:ascii="Times New Roman" w:eastAsia="Calibri" w:hAnsi="Times New Roman" w:cs="Times New Roman"/>
          <w:b/>
          <w:sz w:val="28"/>
          <w:szCs w:val="28"/>
        </w:rPr>
        <w:t xml:space="preserve">МИХАЙЛОВСКОГО МУНИЦИПАЛЬНОГО РАЙОНА </w:t>
      </w:r>
    </w:p>
    <w:p w:rsidR="008C2326" w:rsidRPr="008C2326" w:rsidRDefault="008C2326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326">
        <w:rPr>
          <w:rFonts w:ascii="Times New Roman" w:eastAsia="Calibri" w:hAnsi="Times New Roman" w:cs="Times New Roman"/>
          <w:b/>
          <w:sz w:val="28"/>
          <w:szCs w:val="28"/>
        </w:rPr>
        <w:t>НА ПЕРИОД 2022-20</w:t>
      </w:r>
      <w:r w:rsidR="00E52D6D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Pr="008C2326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p w:rsidR="008C2326" w:rsidRPr="008C2326" w:rsidRDefault="008C2326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326" w:rsidRDefault="008C2326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01A0" w:rsidRDefault="002501A0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5CE3" w:rsidRDefault="002F5CE3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D25" w:rsidRPr="008C2326" w:rsidRDefault="00CA7D25" w:rsidP="008C23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C2326" w:rsidRPr="008C2326" w:rsidRDefault="008C2326" w:rsidP="008C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2326" w:rsidRPr="008C2326" w:rsidRDefault="008C2326" w:rsidP="008C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C2326" w:rsidRPr="008C2326" w:rsidRDefault="008C2326" w:rsidP="008C232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6524B" w:rsidRDefault="0066524B"/>
    <w:p w:rsidR="008C2326" w:rsidRDefault="008C2326"/>
    <w:p w:rsidR="008C2326" w:rsidRDefault="008C2326"/>
    <w:p w:rsidR="008C2326" w:rsidRDefault="008C2326"/>
    <w:p w:rsidR="008C2326" w:rsidRDefault="008C2326"/>
    <w:p w:rsidR="008C2326" w:rsidRDefault="008C2326"/>
    <w:p w:rsidR="008C2326" w:rsidRDefault="008C2326"/>
    <w:p w:rsidR="004A21F4" w:rsidRPr="004A21F4" w:rsidRDefault="004A21F4" w:rsidP="004A21F4">
      <w:pPr>
        <w:ind w:left="360" w:hanging="36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1" w:name="_Toc55221128"/>
      <w:r>
        <w:rPr>
          <w:rFonts w:ascii="Times New Roman" w:eastAsia="Calibri" w:hAnsi="Times New Roman" w:cs="Times New Roman"/>
          <w:b/>
          <w:bCs/>
          <w:sz w:val="28"/>
          <w:szCs w:val="24"/>
        </w:rPr>
        <w:lastRenderedPageBreak/>
        <w:t xml:space="preserve">1. </w:t>
      </w:r>
      <w:r w:rsidRPr="004A21F4">
        <w:rPr>
          <w:rFonts w:ascii="Times New Roman" w:eastAsia="Calibri" w:hAnsi="Times New Roman" w:cs="Times New Roman"/>
          <w:b/>
          <w:bCs/>
          <w:sz w:val="28"/>
          <w:szCs w:val="24"/>
        </w:rPr>
        <w:t>Паспорт Программы.</w:t>
      </w:r>
      <w:bookmarkEnd w:id="1"/>
    </w:p>
    <w:p w:rsidR="008C2326" w:rsidRDefault="008C2326"/>
    <w:tbl>
      <w:tblPr>
        <w:tblStyle w:val="1"/>
        <w:tblW w:w="0" w:type="auto"/>
        <w:tblInd w:w="-567" w:type="dxa"/>
        <w:tblLook w:val="04A0" w:firstRow="1" w:lastRow="0" w:firstColumn="1" w:lastColumn="0" w:noHBand="0" w:noVBand="1"/>
      </w:tblPr>
      <w:tblGrid>
        <w:gridCol w:w="2815"/>
        <w:gridCol w:w="7323"/>
      </w:tblGrid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7323" w:type="dxa"/>
          </w:tcPr>
          <w:p w:rsidR="004A21F4" w:rsidRPr="004A21F4" w:rsidRDefault="00CE6C58" w:rsidP="00CA7D2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Муниципальная п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рограмма развития систем коммунальной инфраструктуры Михайловского муниципального района на 2022-20</w:t>
            </w:r>
            <w:r w:rsidR="00E52D6D">
              <w:rPr>
                <w:rFonts w:ascii="Times New Roman" w:eastAsia="Calibri" w:hAnsi="Times New Roman" w:cs="Times New Roman"/>
                <w:sz w:val="28"/>
              </w:rPr>
              <w:t>28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 xml:space="preserve"> год</w:t>
            </w:r>
            <w:r w:rsidR="00E52D6D">
              <w:rPr>
                <w:rFonts w:ascii="Times New Roman" w:eastAsia="Calibri" w:hAnsi="Times New Roman" w:cs="Times New Roman"/>
                <w:sz w:val="28"/>
              </w:rPr>
              <w:t>ы</w:t>
            </w:r>
            <w:r w:rsidR="004A21F4" w:rsidRPr="004A21F4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Градостроительный кодекс РФ;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Федеральный закон от 27.07.2010 № 190-ФЗ «О теплоснабжении»;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07.12.2011 № 416-ФЗ «О водоснабжении и водоотведении»;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29.12.2014 г. №458-ФЗ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24.06.1998 г. №89-ФЗ «Об отходах производства и потребления»;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06.10.2003 г. №131-ФЗ «Об общих принципах самоуправления в Российской Федерации»;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26.03.2003 г. №35-ФЗ «Об электроэнергетике»;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Федеральный закон от 31.03.1999 г. №69-ФЗ «О газоснабжении»;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17.10.2009 г. №823 «О схемах и программах перспективного развития электроэнергетики»;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05.09.2013 г. №782 «О схемах водоснабжения и водоотведения»;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Постановление Правительства Российской Федерации от 14.06.2013 г.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Приказ Министерства регионального развития Российской Федерации от 10.10.2007 г. №99 «Об утверждении методических рекомендаций по разработке инвестиционных программ организаций коммунального комплекса»;</w:t>
            </w:r>
          </w:p>
          <w:p w:rsidR="004A21F4" w:rsidRPr="004A21F4" w:rsidRDefault="002501A0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Постановление администрации Михайловского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муниципального района от 25.08.2010 года №1060-па 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об утверждении Порядка принятия решений о разработке долгосрочных </w:t>
            </w:r>
            <w:r w:rsidR="00CE6C58">
              <w:rPr>
                <w:rFonts w:ascii="Times New Roman" w:eastAsia="Calibri" w:hAnsi="Times New Roman" w:cs="Times New Roman"/>
                <w:sz w:val="28"/>
              </w:rPr>
              <w:t xml:space="preserve">муниципальных программ, их формирования и реализации на территории Михайловского муниципального района и Порядка </w:t>
            </w:r>
            <w:proofErr w:type="gramStart"/>
            <w:r w:rsidR="00CE6C58">
              <w:rPr>
                <w:rFonts w:ascii="Times New Roman" w:eastAsia="Calibri" w:hAnsi="Times New Roman" w:cs="Times New Roman"/>
                <w:sz w:val="28"/>
              </w:rPr>
              <w:t>проведения оценки эффективности реализации муниципальных программ</w:t>
            </w:r>
            <w:proofErr w:type="gramEnd"/>
            <w:r w:rsidR="00CE6C58">
              <w:rPr>
                <w:rFonts w:ascii="Times New Roman" w:eastAsia="Calibri" w:hAnsi="Times New Roman" w:cs="Times New Roman"/>
                <w:sz w:val="28"/>
              </w:rPr>
              <w:t>».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Заказчик Программы 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Администрация Михайловского муниципального района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Ответственный исполнитель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Отдел жилищно-коммунального хозяйства управления жизнеобеспечения администрации Михайловского муниципального района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7323" w:type="dxa"/>
          </w:tcPr>
          <w:p w:rsidR="004A21F4" w:rsidRPr="00C65BE5" w:rsidRDefault="004A21F4" w:rsidP="00C65BE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>-</w:t>
            </w:r>
            <w:r w:rsidR="00C65BE5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C65BE5" w:rsidRPr="00C65BE5">
              <w:rPr>
                <w:rFonts w:ascii="Times New Roman" w:eastAsia="Calibri" w:hAnsi="Times New Roman" w:cs="Times New Roman"/>
                <w:sz w:val="28"/>
              </w:rPr>
              <w:t>Управление по вопросам градостроительства, имущественных и земельных отношений;</w:t>
            </w:r>
          </w:p>
          <w:p w:rsidR="00C65BE5" w:rsidRPr="00C65BE5" w:rsidRDefault="00C65BE5" w:rsidP="00C65BE5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65BE5"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</w:rPr>
              <w:t>УХО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Цель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Обеспечение перспективного спроса на коммунальные ресурсы в соответствии с нормативными требованиями к качеству и надежности, и сохранение (или повышение) уровня доступности коммунальных услуг для потребителей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Задачи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Задачами Программы являются: 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Обеспечение потребителей надежными и качественными коммунальными услугами;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Повышение эффективности функционирования систем коммунальной инфраструктуры;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Внедрение </w:t>
            </w:r>
            <w:proofErr w:type="spellStart"/>
            <w:r w:rsidRPr="004A21F4">
              <w:rPr>
                <w:rFonts w:ascii="Times New Roman" w:eastAsia="Calibri" w:hAnsi="Times New Roman" w:cs="Times New Roman"/>
                <w:sz w:val="28"/>
              </w:rPr>
              <w:t>энергоэффективных</w:t>
            </w:r>
            <w:proofErr w:type="spellEnd"/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технологий в процессы производства, транспортировки и распределения коммунальных ресурсов;</w:t>
            </w:r>
          </w:p>
          <w:p w:rsidR="004A21F4" w:rsidRPr="004A21F4" w:rsidRDefault="004A21F4" w:rsidP="004A21F4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Обеспечение сбалансированности интересов поставщиков коммунальных услуг и потребителей. 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Важнейшие целевые показатели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 доступность для населения коммунальных услуг;</w:t>
            </w:r>
          </w:p>
          <w:p w:rsidR="004A21F4" w:rsidRPr="004A21F4" w:rsidRDefault="004A21F4" w:rsidP="004A21F4">
            <w:pPr>
              <w:tabs>
                <w:tab w:val="left" w:pos="108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качество коммунальных услуг;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- величины новых нагрузок, присоединяемых в перспективе.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Сроки и этапы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Период реализации Программы: 2022– 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>2028</w:t>
            </w:r>
            <w:r w:rsidRPr="004A21F4">
              <w:rPr>
                <w:rFonts w:ascii="Times New Roman" w:eastAsia="Calibri" w:hAnsi="Times New Roman" w:cs="Times New Roman"/>
                <w:sz w:val="28"/>
              </w:rPr>
              <w:t xml:space="preserve"> гг. 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7323" w:type="dxa"/>
          </w:tcPr>
          <w:p w:rsidR="00411DDE" w:rsidRPr="00411DDE" w:rsidRDefault="00411DDE" w:rsidP="00411DDE">
            <w:pPr>
              <w:autoSpaceDE w:val="0"/>
              <w:autoSpaceDN w:val="0"/>
              <w:adjustRightInd w:val="0"/>
              <w:ind w:left="142" w:firstLine="2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Финансовые затраты на реализ</w:t>
            </w: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ацию программы составят всего: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1 944 076,56</w:t>
            </w:r>
            <w:r w:rsid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F5C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</w:t>
            </w:r>
            <w:proofErr w:type="gramStart"/>
            <w:r w:rsidRPr="002F5CE3">
              <w:rPr>
                <w:rFonts w:ascii="Times New Roman" w:eastAsia="TimesNewRomanPSMT" w:hAnsi="Times New Roman" w:cs="Times New Roman"/>
                <w:sz w:val="28"/>
                <w:szCs w:val="24"/>
              </w:rPr>
              <w:t>.р</w:t>
            </w:r>
            <w:proofErr w:type="gramEnd"/>
            <w:r w:rsidRPr="002F5CE3">
              <w:rPr>
                <w:rFonts w:ascii="Times New Roman" w:eastAsia="TimesNewRomanPSMT" w:hAnsi="Times New Roman" w:cs="Times New Roman"/>
                <w:sz w:val="28"/>
                <w:szCs w:val="24"/>
              </w:rPr>
              <w:t>уб</w:t>
            </w:r>
            <w:proofErr w:type="spellEnd"/>
            <w:r w:rsidRPr="00411DDE">
              <w:rPr>
                <w:rFonts w:ascii="Times New Roman" w:eastAsia="TimesNewRomanPSMT" w:hAnsi="Times New Roman" w:cs="Times New Roman"/>
                <w:sz w:val="28"/>
                <w:szCs w:val="24"/>
              </w:rPr>
              <w:t>.</w:t>
            </w:r>
          </w:p>
          <w:p w:rsidR="00411DDE" w:rsidRPr="00416557" w:rsidRDefault="00416557" w:rsidP="00416557">
            <w:pPr>
              <w:autoSpaceDE w:val="0"/>
              <w:autoSpaceDN w:val="0"/>
              <w:adjustRightInd w:val="0"/>
              <w:ind w:left="162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В</w:t>
            </w:r>
            <w:r w:rsidR="00411DDE"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 том числе по бюджетам:</w:t>
            </w:r>
          </w:p>
          <w:p w:rsidR="00411DDE" w:rsidRPr="00416557" w:rsidRDefault="00411DDE" w:rsidP="00050FE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средства местного бюджета: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30562,840 </w:t>
            </w:r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тыс.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руб</w:t>
            </w:r>
            <w:proofErr w:type="spellEnd"/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1DDE" w:rsidP="00050FE3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 xml:space="preserve">внешние источники (средства краевого и (или) </w:t>
            </w:r>
            <w:r w:rsidRP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lastRenderedPageBreak/>
              <w:t xml:space="preserve">федерального бюджета):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1 913 513,721</w:t>
            </w:r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тыс</w:t>
            </w:r>
            <w:proofErr w:type="gramStart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.р</w:t>
            </w:r>
            <w:proofErr w:type="gramEnd"/>
            <w:r w:rsidRPr="00050FE3">
              <w:rPr>
                <w:rFonts w:ascii="Times New Roman" w:eastAsia="TimesNewRomanPSMT" w:hAnsi="Times New Roman" w:cs="Times New Roman"/>
                <w:sz w:val="28"/>
                <w:szCs w:val="24"/>
              </w:rPr>
              <w:t>уб</w:t>
            </w:r>
            <w:r w:rsidR="00416557">
              <w:rPr>
                <w:rFonts w:ascii="Times New Roman" w:eastAsia="TimesNewRomanPSMT" w:hAnsi="Times New Roman" w:cs="Times New Roman"/>
                <w:sz w:val="28"/>
                <w:szCs w:val="24"/>
              </w:rPr>
              <w:t>;</w:t>
            </w:r>
          </w:p>
          <w:p w:rsidR="00411DDE" w:rsidRPr="00416557" w:rsidRDefault="00416557" w:rsidP="00416557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4"/>
              </w:rPr>
              <w:t>собственные средства предприятий.</w:t>
            </w:r>
          </w:p>
          <w:p w:rsidR="00416557" w:rsidRPr="00416557" w:rsidRDefault="00416557" w:rsidP="00416557">
            <w:pPr>
              <w:autoSpaceDE w:val="0"/>
              <w:autoSpaceDN w:val="0"/>
              <w:adjustRightInd w:val="0"/>
              <w:ind w:left="162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В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 том числе по </w:t>
            </w:r>
            <w:r w:rsidR="00FF3F55">
              <w:rPr>
                <w:rFonts w:ascii="Times New Roman" w:eastAsia="TimesNewRomanPSMT" w:hAnsi="Times New Roman" w:cs="Times New Roman"/>
                <w:sz w:val="28"/>
              </w:rPr>
              <w:t>этапам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>:</w:t>
            </w:r>
          </w:p>
          <w:p w:rsidR="00416557" w:rsidRPr="00050FE3" w:rsidRDefault="00416557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t>2022</w:t>
            </w:r>
            <w:r w:rsidR="00EA4C21">
              <w:rPr>
                <w:rFonts w:ascii="Times New Roman" w:eastAsia="Calibri" w:hAnsi="Times New Roman" w:cs="Times New Roman"/>
                <w:sz w:val="28"/>
              </w:rPr>
              <w:t xml:space="preserve"> г</w:t>
            </w:r>
            <w:r w:rsidRPr="00416557">
              <w:rPr>
                <w:rFonts w:ascii="Times New Roman" w:eastAsia="TimesNewRomanPSMT" w:hAnsi="Times New Roman" w:cs="Times New Roman"/>
                <w:sz w:val="28"/>
              </w:rPr>
              <w:t xml:space="preserve">. 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103 646,74</w:t>
            </w:r>
            <w:r w:rsidR="00050FE3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Pr="00050FE3">
              <w:rPr>
                <w:rFonts w:ascii="Times New Roman" w:eastAsia="TimesNewRomanPSMT" w:hAnsi="Times New Roman" w:cs="Times New Roman"/>
                <w:sz w:val="28"/>
              </w:rPr>
              <w:t>тыс</w:t>
            </w:r>
            <w:proofErr w:type="gramStart"/>
            <w:r w:rsidRPr="00050FE3">
              <w:rPr>
                <w:rFonts w:ascii="Times New Roman" w:eastAsia="TimesNewRomanPSMT" w:hAnsi="Times New Roman" w:cs="Times New Roman"/>
                <w:sz w:val="28"/>
              </w:rPr>
              <w:t>.р</w:t>
            </w:r>
            <w:proofErr w:type="gramEnd"/>
            <w:r w:rsidRPr="00050FE3">
              <w:rPr>
                <w:rFonts w:ascii="Times New Roman" w:eastAsia="TimesNewRomanPSMT" w:hAnsi="Times New Roman" w:cs="Times New Roman"/>
                <w:sz w:val="28"/>
              </w:rPr>
              <w:t>уб</w:t>
            </w:r>
            <w:proofErr w:type="spellEnd"/>
            <w:r w:rsidRPr="00050FE3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4A21F4" w:rsidRDefault="00EA4C21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050FE3">
              <w:rPr>
                <w:rFonts w:ascii="Times New Roman" w:eastAsia="Calibri" w:hAnsi="Times New Roman" w:cs="Times New Roman"/>
                <w:sz w:val="28"/>
              </w:rPr>
              <w:t xml:space="preserve">2023 г </w:t>
            </w:r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 xml:space="preserve">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255 717,93</w:t>
            </w:r>
            <w:r w:rsidR="00050FE3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proofErr w:type="spellStart"/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>тыс</w:t>
            </w:r>
            <w:proofErr w:type="gramStart"/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>.р</w:t>
            </w:r>
            <w:proofErr w:type="gramEnd"/>
            <w:r w:rsidR="00416557" w:rsidRPr="00050FE3">
              <w:rPr>
                <w:rFonts w:ascii="Times New Roman" w:eastAsia="TimesNewRomanPSMT" w:hAnsi="Times New Roman" w:cs="Times New Roman"/>
                <w:sz w:val="28"/>
              </w:rPr>
              <w:t>уб</w:t>
            </w:r>
            <w:proofErr w:type="spellEnd"/>
            <w:r w:rsidR="00416557" w:rsidRPr="00416557">
              <w:rPr>
                <w:rFonts w:ascii="Times New Roman" w:eastAsia="TimesNewRomanPSMT" w:hAnsi="Times New Roman" w:cs="Times New Roman"/>
                <w:sz w:val="28"/>
              </w:rPr>
              <w:t>.</w:t>
            </w:r>
          </w:p>
          <w:p w:rsidR="00EA4C21" w:rsidRDefault="00EA4C21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 xml:space="preserve">2024 г. 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334 260,83</w:t>
            </w:r>
          </w:p>
          <w:p w:rsidR="00AF3559" w:rsidRPr="00AF3559" w:rsidRDefault="00AF3559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5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369 201,07</w:t>
            </w:r>
          </w:p>
          <w:p w:rsidR="00EA4C21" w:rsidRDefault="00EA4C21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 w:rsidR="00AF3559">
              <w:rPr>
                <w:rFonts w:ascii="Times New Roman" w:eastAsia="TimesNewRomanPSMT" w:hAnsi="Times New Roman" w:cs="Times New Roman"/>
                <w:sz w:val="28"/>
              </w:rPr>
              <w:t>6</w:t>
            </w:r>
            <w:r>
              <w:rPr>
                <w:rFonts w:ascii="Times New Roman" w:eastAsia="TimesNewRomanPSMT" w:hAnsi="Times New Roman" w:cs="Times New Roman"/>
                <w:sz w:val="28"/>
              </w:rPr>
              <w:t xml:space="preserve"> г. 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30 200,00</w:t>
            </w:r>
          </w:p>
          <w:p w:rsidR="00EA4C21" w:rsidRPr="00050FE3" w:rsidRDefault="00AF3559" w:rsidP="00050FE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8"/>
              </w:rPr>
            </w:pPr>
            <w:r w:rsidRPr="00AF3559">
              <w:rPr>
                <w:rFonts w:ascii="Times New Roman" w:eastAsia="TimesNewRomanPSMT" w:hAnsi="Times New Roman" w:cs="Times New Roman"/>
                <w:sz w:val="28"/>
              </w:rPr>
              <w:t>202</w:t>
            </w:r>
            <w:r>
              <w:rPr>
                <w:rFonts w:ascii="Times New Roman" w:eastAsia="TimesNewRomanPSMT" w:hAnsi="Times New Roman" w:cs="Times New Roman"/>
                <w:sz w:val="28"/>
              </w:rPr>
              <w:t>7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 </w:t>
            </w:r>
            <w:r w:rsidR="00050FE3">
              <w:rPr>
                <w:rFonts w:ascii="Times New Roman" w:eastAsia="TimesNewRomanPSMT" w:hAnsi="Times New Roman" w:cs="Times New Roman"/>
                <w:sz w:val="28"/>
              </w:rPr>
              <w:t xml:space="preserve">– 2028 </w:t>
            </w:r>
            <w:r w:rsidRPr="00AF3559">
              <w:rPr>
                <w:rFonts w:ascii="Times New Roman" w:eastAsia="TimesNewRomanPSMT" w:hAnsi="Times New Roman" w:cs="Times New Roman"/>
                <w:sz w:val="28"/>
              </w:rPr>
              <w:t xml:space="preserve">г. – </w:t>
            </w:r>
            <w:r w:rsidR="00050FE3" w:rsidRPr="00050FE3">
              <w:rPr>
                <w:rFonts w:ascii="Times New Roman" w:eastAsia="TimesNewRomanPSMT" w:hAnsi="Times New Roman" w:cs="Times New Roman"/>
                <w:sz w:val="28"/>
              </w:rPr>
              <w:t>878 050,00</w:t>
            </w:r>
          </w:p>
        </w:tc>
      </w:tr>
      <w:tr w:rsidR="004A21F4" w:rsidRPr="004A21F4" w:rsidTr="008645B8">
        <w:tc>
          <w:tcPr>
            <w:tcW w:w="0" w:type="auto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23" w:type="dxa"/>
          </w:tcPr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Ожидаемыми результатами Программы является создание системы коммунальной инфраструктуры Михайловского муниципального района, обеспечивающей предоставление качественных коммунальных услуг, отвечающих экологическим требованиям и потребностям жилищного строительства. Кроме того, в результате реализации Программы должны быть обеспечены: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комфортность условий проживания населения;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надежность работы инженерных систем;</w:t>
            </w:r>
          </w:p>
          <w:p w:rsidR="004A21F4" w:rsidRPr="004A21F4" w:rsidRDefault="004A21F4" w:rsidP="004A21F4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4A21F4">
              <w:rPr>
                <w:rFonts w:ascii="Times New Roman" w:eastAsia="Calibri" w:hAnsi="Times New Roman" w:cs="Times New Roman"/>
                <w:sz w:val="28"/>
                <w:szCs w:val="28"/>
              </w:rPr>
              <w:t>- финансовое оздоровление организации жилищно-коммунального комплекса</w:t>
            </w:r>
          </w:p>
        </w:tc>
      </w:tr>
    </w:tbl>
    <w:p w:rsidR="004A21F4" w:rsidRDefault="004A21F4"/>
    <w:p w:rsidR="008645B8" w:rsidRPr="000649C4" w:rsidRDefault="000649C4" w:rsidP="000649C4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0649C4">
        <w:rPr>
          <w:rFonts w:ascii="Times New Roman" w:eastAsia="Calibri" w:hAnsi="Times New Roman" w:cs="Times New Roman"/>
          <w:b/>
          <w:sz w:val="28"/>
        </w:rPr>
        <w:t xml:space="preserve">2. </w:t>
      </w:r>
      <w:r w:rsidR="008645B8" w:rsidRPr="000649C4">
        <w:rPr>
          <w:rFonts w:ascii="Times New Roman" w:eastAsia="Calibri" w:hAnsi="Times New Roman" w:cs="Times New Roman"/>
          <w:b/>
          <w:sz w:val="28"/>
        </w:rPr>
        <w:t>Характеристика существующего состояния систем коммунальной инфраструктуры.</w:t>
      </w:r>
    </w:p>
    <w:p w:rsidR="008645B8" w:rsidRDefault="008645B8" w:rsidP="00CC473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C4735">
        <w:rPr>
          <w:rFonts w:ascii="Times New Roman" w:eastAsia="Calibri" w:hAnsi="Times New Roman" w:cs="Times New Roman"/>
          <w:sz w:val="28"/>
        </w:rPr>
        <w:t>Население и организации Михайловского муниципального района обеспечены следующими коммунальными услугами: холодным водоснабжением, водоотведением, электроснабжением, теплоснабжением, сбор и вывоз ТКО. Газоснабжение отсутствует.</w:t>
      </w:r>
    </w:p>
    <w:p w:rsidR="00CC4735" w:rsidRPr="00CC4735" w:rsidRDefault="00CC4735" w:rsidP="00CC4735">
      <w:pPr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645B8" w:rsidRPr="00CC4735" w:rsidRDefault="008645B8" w:rsidP="00CC4735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C4735">
        <w:rPr>
          <w:rFonts w:ascii="Times New Roman" w:eastAsia="Calibri" w:hAnsi="Times New Roman" w:cs="Times New Roman"/>
          <w:sz w:val="28"/>
        </w:rPr>
        <w:t>Таблица 2.1 – Структура производства и сбыта коммунальных ресурсов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9"/>
        <w:gridCol w:w="3775"/>
        <w:gridCol w:w="2125"/>
        <w:gridCol w:w="1683"/>
      </w:tblGrid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Ресурс, услуга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– поставщик ресурса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 имущества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Система расчетов с населением</w:t>
            </w:r>
          </w:p>
        </w:tc>
      </w:tr>
      <w:tr w:rsidR="008645B8" w:rsidRPr="008645B8" w:rsidTr="000649C4">
        <w:trPr>
          <w:trHeight w:val="562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АО «ДРСК» филиал</w:t>
            </w:r>
            <w:r w:rsid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Приморские электрические </w:t>
            </w:r>
            <w:proofErr w:type="spellStart"/>
            <w:r w:rsidR="00CC4735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gramStart"/>
            <w:r w:rsidR="00CC47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Михайловскагропромэнерго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ООО «ДЭСК», 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Трансэнерго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РЖД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КГУП «Примтеплоэнерго», ЖКС №5 филиала ФГБУ «ЦЖКУ» минобороны России «по ВВО», МКОУ «МСО ОУ», Михайловское районное потребительское общество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Эксплуатирующие организации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Холодное водоснабжение</w:t>
            </w:r>
          </w:p>
        </w:tc>
        <w:tc>
          <w:tcPr>
            <w:tcW w:w="3775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«Михайловский» ПП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7583" w:type="dxa"/>
            <w:gridSpan w:val="3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645B8" w:rsidRPr="008645B8" w:rsidTr="000649C4">
        <w:trPr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775" w:type="dxa"/>
            <w:shd w:val="clear" w:color="auto" w:fill="FFFFFF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ПУ «Михайловское» ПП «</w:t>
            </w:r>
            <w:proofErr w:type="spellStart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Артемводоканал</w:t>
            </w:r>
            <w:proofErr w:type="spellEnd"/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» КГУП «Приморский водоканал»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договора</w:t>
            </w:r>
          </w:p>
        </w:tc>
      </w:tr>
      <w:tr w:rsidR="008645B8" w:rsidRPr="008645B8" w:rsidTr="000649C4">
        <w:trPr>
          <w:trHeight w:val="447"/>
          <w:jc w:val="center"/>
        </w:trPr>
        <w:tc>
          <w:tcPr>
            <w:tcW w:w="2359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Сбор и утилизация ТКО</w:t>
            </w:r>
          </w:p>
        </w:tc>
        <w:tc>
          <w:tcPr>
            <w:tcW w:w="377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РО по обращению с ТКО на территории Приморского края КГУП «Приморский экологический оператор»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Эксплуатирующая организация</w:t>
            </w:r>
          </w:p>
        </w:tc>
        <w:tc>
          <w:tcPr>
            <w:tcW w:w="1683" w:type="dxa"/>
            <w:shd w:val="clear" w:color="auto" w:fill="FFFFFF"/>
            <w:vAlign w:val="center"/>
          </w:tcPr>
          <w:p w:rsidR="008645B8" w:rsidRPr="00CC4735" w:rsidRDefault="008645B8" w:rsidP="00CC4735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735">
              <w:rPr>
                <w:rFonts w:ascii="Times New Roman" w:eastAsia="Calibri" w:hAnsi="Times New Roman" w:cs="Times New Roman"/>
                <w:sz w:val="24"/>
                <w:szCs w:val="24"/>
              </w:rPr>
              <w:t>Прямые договора</w:t>
            </w:r>
          </w:p>
        </w:tc>
      </w:tr>
    </w:tbl>
    <w:p w:rsidR="008645B8" w:rsidRPr="008645B8" w:rsidRDefault="008645B8" w:rsidP="008645B8"/>
    <w:p w:rsidR="008645B8" w:rsidRPr="008536A6" w:rsidRDefault="008536A6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bookmarkStart w:id="2" w:name="_Toc55221130"/>
      <w:r w:rsidRPr="008536A6">
        <w:rPr>
          <w:rFonts w:ascii="Times New Roman" w:eastAsia="Calibri" w:hAnsi="Times New Roman" w:cs="Times New Roman"/>
          <w:b/>
          <w:sz w:val="28"/>
        </w:rPr>
        <w:t xml:space="preserve">2.1. </w:t>
      </w:r>
      <w:r w:rsidR="008645B8" w:rsidRPr="008536A6">
        <w:rPr>
          <w:rFonts w:ascii="Times New Roman" w:eastAsia="Calibri" w:hAnsi="Times New Roman" w:cs="Times New Roman"/>
          <w:b/>
          <w:sz w:val="28"/>
        </w:rPr>
        <w:t>Краткий анализ существующего состояния системы теплоснабжения.</w:t>
      </w:r>
      <w:bookmarkEnd w:id="2"/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Теплоснабжение жилой и общественной застройки на территории Михайловского муниципального района осуществляется по смешанной схеме.</w:t>
      </w: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 xml:space="preserve">Централизованным теплоснабжением обеспечены многоквартирные жилые дома, объекты социального и культурно-бытового обслуживания населения, общественные организации, объекты рекреации и прочие потребители в 11 населенных пунктах. Источниками централизованного теплоснабжения муниципального района являются отопительные котельные с водогрейными котлами. </w:t>
      </w: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 xml:space="preserve">Индивидуальная жилая застройка и часть мелких общественных и коммунально-бытовых потребителей </w:t>
      </w:r>
      <w:proofErr w:type="gramStart"/>
      <w:r w:rsidRPr="000649C4">
        <w:rPr>
          <w:rFonts w:ascii="Times New Roman" w:eastAsia="Calibri" w:hAnsi="Times New Roman" w:cs="Times New Roman"/>
          <w:sz w:val="28"/>
        </w:rPr>
        <w:t>оборудованы</w:t>
      </w:r>
      <w:proofErr w:type="gramEnd"/>
      <w:r w:rsidRPr="000649C4">
        <w:rPr>
          <w:rFonts w:ascii="Times New Roman" w:eastAsia="Calibri" w:hAnsi="Times New Roman" w:cs="Times New Roman"/>
          <w:sz w:val="28"/>
        </w:rPr>
        <w:t xml:space="preserve"> печами на твердом топливе. </w:t>
      </w:r>
    </w:p>
    <w:p w:rsidR="005E0305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Основные технические характеристики котельных Михайловского муниципального района</w:t>
      </w:r>
      <w:proofErr w:type="gramStart"/>
      <w:r w:rsidRPr="000649C4">
        <w:rPr>
          <w:rFonts w:ascii="Times New Roman" w:eastAsia="Calibri" w:hAnsi="Times New Roman" w:cs="Times New Roman"/>
          <w:sz w:val="28"/>
        </w:rPr>
        <w:t xml:space="preserve"> </w:t>
      </w:r>
      <w:r w:rsidR="005E0305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8645B8" w:rsidRPr="008536A6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6A6">
        <w:rPr>
          <w:rFonts w:ascii="Times New Roman" w:eastAsia="Calibri" w:hAnsi="Times New Roman" w:cs="Times New Roman"/>
          <w:sz w:val="24"/>
          <w:szCs w:val="24"/>
        </w:rPr>
        <w:t xml:space="preserve">Таблица 2.1.1. Технические характеристики котельных </w:t>
      </w:r>
    </w:p>
    <w:tbl>
      <w:tblPr>
        <w:tblW w:w="9214" w:type="dxa"/>
        <w:jc w:val="center"/>
        <w:tblInd w:w="-1059" w:type="dxa"/>
        <w:tblLook w:val="04A0" w:firstRow="1" w:lastRow="0" w:firstColumn="1" w:lastColumn="0" w:noHBand="0" w:noVBand="1"/>
      </w:tblPr>
      <w:tblGrid>
        <w:gridCol w:w="4313"/>
        <w:gridCol w:w="2187"/>
        <w:gridCol w:w="2714"/>
      </w:tblGrid>
      <w:tr w:rsidR="008645B8" w:rsidRPr="008536A6" w:rsidTr="00D4474C">
        <w:trPr>
          <w:trHeight w:val="633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Номер котельной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8536A6" w:rsidRDefault="00D4474C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8645B8"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ощность котельной, Гкал/час</w:t>
            </w:r>
          </w:p>
        </w:tc>
      </w:tr>
      <w:tr w:rsidR="008536A6" w:rsidRPr="008536A6" w:rsidTr="00D4474C">
        <w:trPr>
          <w:trHeight w:val="297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6A6" w:rsidRPr="008536A6" w:rsidRDefault="008536A6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3,84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0,258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0,344</w:t>
            </w:r>
          </w:p>
        </w:tc>
      </w:tr>
      <w:tr w:rsidR="008645B8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№1/29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8536A6" w:rsidRDefault="008645B8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2,69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7E6D6C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E0305"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№1/28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1,032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№1/30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6A6">
              <w:rPr>
                <w:rFonts w:ascii="Times New Roman" w:eastAsia="Calibri" w:hAnsi="Times New Roman" w:cs="Times New Roman"/>
                <w:sz w:val="24"/>
                <w:szCs w:val="24"/>
              </w:rPr>
              <w:t>3,44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8536A6" w:rsidRDefault="005E0305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Михайловского сельского поселения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Котельная №1/1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№1/2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 №1/4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5,56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0,909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№1/7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0,688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 сельского поселения</w:t>
            </w:r>
          </w:p>
        </w:tc>
      </w:tr>
      <w:tr w:rsidR="005E0305" w:rsidRPr="008536A6" w:rsidTr="00D4474C">
        <w:trPr>
          <w:trHeight w:val="300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№1/26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уголь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305" w:rsidRPr="00D4474C" w:rsidRDefault="005E0305" w:rsidP="00D4474C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74C">
              <w:rPr>
                <w:rFonts w:ascii="Times New Roman" w:eastAsia="Calibri" w:hAnsi="Times New Roman" w:cs="Times New Roman"/>
                <w:sz w:val="24"/>
                <w:szCs w:val="24"/>
              </w:rPr>
              <w:t>0,747</w:t>
            </w:r>
          </w:p>
        </w:tc>
      </w:tr>
    </w:tbl>
    <w:p w:rsidR="005E0305" w:rsidRDefault="005E0305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645B8" w:rsidRPr="000649C4" w:rsidRDefault="008645B8" w:rsidP="000649C4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649C4">
        <w:rPr>
          <w:rFonts w:ascii="Times New Roman" w:eastAsia="Calibri" w:hAnsi="Times New Roman" w:cs="Times New Roman"/>
          <w:sz w:val="28"/>
        </w:rPr>
        <w:t>Структура тепловых сетей от котельных Михайловского муниципального района</w:t>
      </w:r>
      <w:proofErr w:type="gramStart"/>
      <w:r w:rsidRPr="000649C4">
        <w:rPr>
          <w:rFonts w:ascii="Times New Roman" w:eastAsia="Calibri" w:hAnsi="Times New Roman" w:cs="Times New Roman"/>
          <w:sz w:val="28"/>
        </w:rPr>
        <w:t xml:space="preserve"> </w:t>
      </w:r>
      <w:r w:rsidR="005E0305">
        <w:rPr>
          <w:rFonts w:ascii="Times New Roman" w:eastAsia="Calibri" w:hAnsi="Times New Roman" w:cs="Times New Roman"/>
          <w:sz w:val="28"/>
        </w:rPr>
        <w:t>.</w:t>
      </w:r>
      <w:proofErr w:type="gramEnd"/>
      <w:r w:rsidRPr="000649C4">
        <w:rPr>
          <w:rFonts w:ascii="Times New Roman" w:eastAsia="Calibri" w:hAnsi="Times New Roman" w:cs="Times New Roman"/>
          <w:sz w:val="28"/>
        </w:rPr>
        <w:t xml:space="preserve"> </w:t>
      </w:r>
    </w:p>
    <w:p w:rsidR="008645B8" w:rsidRPr="005E0305" w:rsidRDefault="008645B8" w:rsidP="005E030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305">
        <w:rPr>
          <w:rFonts w:ascii="Times New Roman" w:eastAsia="Calibri" w:hAnsi="Times New Roman" w:cs="Times New Roman"/>
          <w:sz w:val="24"/>
          <w:szCs w:val="24"/>
        </w:rPr>
        <w:t>Таблица 2.1.</w:t>
      </w:r>
      <w:r w:rsidR="00187F6D">
        <w:rPr>
          <w:rFonts w:ascii="Times New Roman" w:eastAsia="Calibri" w:hAnsi="Times New Roman" w:cs="Times New Roman"/>
          <w:sz w:val="24"/>
          <w:szCs w:val="24"/>
        </w:rPr>
        <w:t>2</w:t>
      </w:r>
      <w:r w:rsidRPr="005E0305">
        <w:rPr>
          <w:rFonts w:ascii="Times New Roman" w:eastAsia="Calibri" w:hAnsi="Times New Roman" w:cs="Times New Roman"/>
          <w:sz w:val="24"/>
          <w:szCs w:val="24"/>
        </w:rPr>
        <w:t>.  Структура тепловых сетей Михайловского муниципального района</w:t>
      </w:r>
    </w:p>
    <w:tbl>
      <w:tblPr>
        <w:tblW w:w="9711" w:type="dxa"/>
        <w:jc w:val="center"/>
        <w:tblInd w:w="-2" w:type="dxa"/>
        <w:tblLook w:val="04A0" w:firstRow="1" w:lastRow="0" w:firstColumn="1" w:lastColumn="0" w:noHBand="0" w:noVBand="1"/>
      </w:tblPr>
      <w:tblGrid>
        <w:gridCol w:w="2292"/>
        <w:gridCol w:w="2022"/>
        <w:gridCol w:w="1815"/>
        <w:gridCol w:w="1904"/>
        <w:gridCol w:w="1678"/>
      </w:tblGrid>
      <w:tr w:rsidR="008645B8" w:rsidRPr="005E0305" w:rsidTr="00E458DC">
        <w:trPr>
          <w:trHeight w:val="1084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котельной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Условный диаметр, </w:t>
            </w:r>
            <w:proofErr w:type="gramStart"/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 двухтрубном исполнении, </w:t>
            </w:r>
            <w:proofErr w:type="gramStart"/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Период ввода в эксплуатацию (ремонта)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прокладки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Михайловское СП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5266,2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1989-2016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1901,06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0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250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2245,55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8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125,19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1989-2019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695,4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2002-2010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125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347,8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1986-2010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Ивановское СП</w:t>
            </w:r>
          </w:p>
        </w:tc>
      </w:tr>
      <w:tr w:rsidR="008645B8" w:rsidRPr="005E0305" w:rsidTr="00E458DC">
        <w:trPr>
          <w:trHeight w:val="16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1588,4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190-2015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1990-2016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285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206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 25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2002-2018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1/27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152,5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135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3539,8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1983-2016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97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Кремовское СП</w:t>
            </w:r>
          </w:p>
        </w:tc>
      </w:tr>
      <w:tr w:rsidR="008645B8" w:rsidRPr="005E0305" w:rsidTr="00E458DC">
        <w:trPr>
          <w:trHeight w:val="300"/>
          <w:jc w:val="center"/>
        </w:trPr>
        <w:tc>
          <w:tcPr>
            <w:tcW w:w="2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40 до 100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387,75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1996-2017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225"/>
          <w:jc w:val="center"/>
        </w:trPr>
        <w:tc>
          <w:tcPr>
            <w:tcW w:w="2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АМК 1/19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65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27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80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263,7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1997-2017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18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1/28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1988-2008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2008-2018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50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1/30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40 до 125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276,4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1991-2018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</w:t>
            </w:r>
          </w:p>
        </w:tc>
      </w:tr>
      <w:tr w:rsidR="008645B8" w:rsidRPr="005E0305" w:rsidTr="00E458DC">
        <w:trPr>
          <w:trHeight w:val="88"/>
          <w:jc w:val="center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50 до 200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1038,3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1991-2017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  <w:tr w:rsidR="008645B8" w:rsidRPr="005E0305" w:rsidTr="00E458DC">
        <w:trPr>
          <w:trHeight w:val="118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7E6D6C">
            <w:pPr>
              <w:spacing w:after="0" w:line="240" w:lineRule="auto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Осиновское СП</w:t>
            </w:r>
          </w:p>
        </w:tc>
      </w:tr>
      <w:tr w:rsidR="008645B8" w:rsidRPr="005E0305" w:rsidTr="00E458DC">
        <w:trPr>
          <w:trHeight w:val="120"/>
          <w:jc w:val="center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Котельная 1/25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От 25 до 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863,1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2000-2018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5B8" w:rsidRPr="005E0305" w:rsidRDefault="008645B8" w:rsidP="000649C4">
            <w:p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305">
              <w:rPr>
                <w:rFonts w:ascii="Times New Roman" w:eastAsia="Calibri" w:hAnsi="Times New Roman" w:cs="Times New Roman"/>
                <w:sz w:val="24"/>
                <w:szCs w:val="24"/>
              </w:rPr>
              <w:t>надземная</w:t>
            </w:r>
          </w:p>
        </w:tc>
      </w:tr>
    </w:tbl>
    <w:p w:rsidR="00574836" w:rsidRDefault="000E4BD7" w:rsidP="00FE034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4BD7">
        <w:rPr>
          <w:rFonts w:ascii="Times New Roman" w:eastAsia="Calibri" w:hAnsi="Times New Roman" w:cs="Times New Roman"/>
          <w:sz w:val="28"/>
        </w:rPr>
        <w:t xml:space="preserve">Общее состояние объектов </w:t>
      </w:r>
      <w:r>
        <w:rPr>
          <w:rFonts w:ascii="Times New Roman" w:eastAsia="Calibri" w:hAnsi="Times New Roman" w:cs="Times New Roman"/>
          <w:sz w:val="28"/>
        </w:rPr>
        <w:t xml:space="preserve">теплоснабжения удовлетворительное. Процент износа основных фондов: котельные </w:t>
      </w:r>
      <w:r w:rsidRPr="000E4BD7">
        <w:rPr>
          <w:rFonts w:ascii="Times New Roman" w:eastAsia="Calibri" w:hAnsi="Times New Roman" w:cs="Times New Roman"/>
          <w:color w:val="C00000"/>
          <w:sz w:val="28"/>
        </w:rPr>
        <w:t>47%</w:t>
      </w:r>
      <w:r>
        <w:rPr>
          <w:rFonts w:ascii="Times New Roman" w:eastAsia="Calibri" w:hAnsi="Times New Roman" w:cs="Times New Roman"/>
          <w:sz w:val="28"/>
        </w:rPr>
        <w:t xml:space="preserve">; тепловые сети </w:t>
      </w:r>
      <w:r w:rsidRPr="000E4BD7">
        <w:rPr>
          <w:rFonts w:ascii="Times New Roman" w:eastAsia="Calibri" w:hAnsi="Times New Roman" w:cs="Times New Roman"/>
          <w:color w:val="C00000"/>
          <w:sz w:val="28"/>
        </w:rPr>
        <w:t>60%.</w:t>
      </w:r>
      <w:r>
        <w:rPr>
          <w:rFonts w:ascii="Times New Roman" w:eastAsia="Calibri" w:hAnsi="Times New Roman" w:cs="Times New Roman"/>
          <w:color w:val="C00000"/>
          <w:sz w:val="28"/>
        </w:rPr>
        <w:t xml:space="preserve"> </w:t>
      </w:r>
    </w:p>
    <w:p w:rsidR="00F6651D" w:rsidRPr="00F6651D" w:rsidRDefault="00F6651D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В настоящее время объекты теплоснабжения находящиеся в собственности Михайловского муниципального района переданы в аренду филиалу «Михайловский» КГУП «Примтеплоэнерго».</w:t>
      </w:r>
    </w:p>
    <w:p w:rsidR="000E4BD7" w:rsidRDefault="000E4BD7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E4BD7">
        <w:rPr>
          <w:rFonts w:ascii="Times New Roman" w:eastAsia="Calibri" w:hAnsi="Times New Roman" w:cs="Times New Roman"/>
          <w:sz w:val="28"/>
        </w:rPr>
        <w:t xml:space="preserve">Для увеличения </w:t>
      </w:r>
      <w:r>
        <w:rPr>
          <w:rFonts w:ascii="Times New Roman" w:eastAsia="Calibri" w:hAnsi="Times New Roman" w:cs="Times New Roman"/>
          <w:sz w:val="28"/>
        </w:rPr>
        <w:t xml:space="preserve">межремонтного </w:t>
      </w:r>
      <w:r w:rsidR="00574836">
        <w:rPr>
          <w:rFonts w:ascii="Times New Roman" w:eastAsia="Calibri" w:hAnsi="Times New Roman" w:cs="Times New Roman"/>
          <w:sz w:val="28"/>
        </w:rPr>
        <w:t xml:space="preserve">цикла работы </w:t>
      </w:r>
      <w:r w:rsidR="00915472">
        <w:rPr>
          <w:rFonts w:ascii="Times New Roman" w:eastAsia="Calibri" w:hAnsi="Times New Roman" w:cs="Times New Roman"/>
          <w:sz w:val="28"/>
        </w:rPr>
        <w:t>объектов теплоснабжения,</w:t>
      </w:r>
      <w:r w:rsidR="00574836">
        <w:rPr>
          <w:rFonts w:ascii="Times New Roman" w:eastAsia="Calibri" w:hAnsi="Times New Roman" w:cs="Times New Roman"/>
          <w:sz w:val="28"/>
        </w:rPr>
        <w:t xml:space="preserve"> снижения расхода электроэнергии</w:t>
      </w:r>
      <w:r w:rsidR="00915472">
        <w:rPr>
          <w:rFonts w:ascii="Times New Roman" w:eastAsia="Calibri" w:hAnsi="Times New Roman" w:cs="Times New Roman"/>
          <w:sz w:val="28"/>
        </w:rPr>
        <w:t xml:space="preserve"> и расходов на выработку тепловой энергии</w:t>
      </w:r>
      <w:r w:rsidR="00574836">
        <w:rPr>
          <w:rFonts w:ascii="Times New Roman" w:eastAsia="Calibri" w:hAnsi="Times New Roman" w:cs="Times New Roman"/>
          <w:sz w:val="28"/>
        </w:rPr>
        <w:t xml:space="preserve"> необходима модернизация тепловых систем ряда котельных с установкой новейших водяных подогревателей сетевой воды и заменой насосных групп </w:t>
      </w:r>
      <w:proofErr w:type="gramStart"/>
      <w:r w:rsidR="00574836">
        <w:rPr>
          <w:rFonts w:ascii="Times New Roman" w:eastAsia="Calibri" w:hAnsi="Times New Roman" w:cs="Times New Roman"/>
          <w:sz w:val="28"/>
        </w:rPr>
        <w:t>на</w:t>
      </w:r>
      <w:proofErr w:type="gramEnd"/>
      <w:r w:rsidR="00574836">
        <w:rPr>
          <w:rFonts w:ascii="Times New Roman" w:eastAsia="Calibri" w:hAnsi="Times New Roman" w:cs="Times New Roman"/>
          <w:sz w:val="28"/>
        </w:rPr>
        <w:t xml:space="preserve"> энергосберегающие</w:t>
      </w:r>
      <w:r w:rsidR="00915472">
        <w:rPr>
          <w:rFonts w:ascii="Times New Roman" w:eastAsia="Calibri" w:hAnsi="Times New Roman" w:cs="Times New Roman"/>
          <w:sz w:val="28"/>
        </w:rPr>
        <w:t>.</w:t>
      </w:r>
    </w:p>
    <w:p w:rsidR="00915472" w:rsidRDefault="00915472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связи с планированием газификации части населенных пунктов района целесообразно произвести реконструкция котельных в данных населённых пунктах с переводом их</w:t>
      </w:r>
      <w:r w:rsidR="00F6651D">
        <w:rPr>
          <w:rFonts w:ascii="Times New Roman" w:eastAsia="Calibri" w:hAnsi="Times New Roman" w:cs="Times New Roman"/>
          <w:sz w:val="28"/>
        </w:rPr>
        <w:t xml:space="preserve"> работы с жидкого и твердого топлива на газ.</w:t>
      </w:r>
    </w:p>
    <w:p w:rsidR="00037FDA" w:rsidRDefault="00037FDA" w:rsidP="000E4BD7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053011" w:rsidRDefault="00053011" w:rsidP="00037FD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053011">
        <w:rPr>
          <w:rFonts w:ascii="Times New Roman" w:eastAsia="Calibri" w:hAnsi="Times New Roman" w:cs="Times New Roman"/>
          <w:b/>
          <w:sz w:val="28"/>
        </w:rPr>
        <w:t>2.2. Краткий анализ существующего состояния системы водоснабжения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187F6D" w:rsidRDefault="00332BB3" w:rsidP="00332BB3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территории Михайловского муниципального района центральные системы водоснабжения имеются в 16 населенных пунктах</w:t>
      </w:r>
      <w:r w:rsidR="00AC7171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в 14 настенных пунктах водоснабжение осуществляется от индивидуальных источников водоснабжения (шахтных колодцев </w:t>
      </w:r>
      <w:r w:rsidR="00AC7171">
        <w:rPr>
          <w:rFonts w:ascii="Times New Roman" w:eastAsia="Calibri" w:hAnsi="Times New Roman" w:cs="Times New Roman"/>
          <w:sz w:val="28"/>
        </w:rPr>
        <w:t xml:space="preserve">и </w:t>
      </w:r>
      <w:proofErr w:type="spellStart"/>
      <w:r w:rsidR="00AC7171">
        <w:rPr>
          <w:rFonts w:ascii="Times New Roman" w:eastAsia="Calibri" w:hAnsi="Times New Roman" w:cs="Times New Roman"/>
          <w:sz w:val="28"/>
        </w:rPr>
        <w:t>мелкозаглубленных</w:t>
      </w:r>
      <w:proofErr w:type="spellEnd"/>
      <w:r w:rsidR="00AC7171">
        <w:rPr>
          <w:rFonts w:ascii="Times New Roman" w:eastAsia="Calibri" w:hAnsi="Times New Roman" w:cs="Times New Roman"/>
          <w:sz w:val="28"/>
        </w:rPr>
        <w:t xml:space="preserve"> скважин)</w:t>
      </w:r>
      <w:r>
        <w:rPr>
          <w:rFonts w:ascii="Times New Roman" w:eastAsia="Calibri" w:hAnsi="Times New Roman" w:cs="Times New Roman"/>
          <w:sz w:val="28"/>
        </w:rPr>
        <w:t>.</w:t>
      </w:r>
      <w:r w:rsidR="00AC7171">
        <w:rPr>
          <w:rFonts w:ascii="Times New Roman" w:eastAsia="Calibri" w:hAnsi="Times New Roman" w:cs="Times New Roman"/>
          <w:sz w:val="28"/>
        </w:rPr>
        <w:t xml:space="preserve"> </w:t>
      </w:r>
      <w:r w:rsidR="00053011">
        <w:rPr>
          <w:rFonts w:ascii="Times New Roman" w:eastAsia="Calibri" w:hAnsi="Times New Roman" w:cs="Times New Roman"/>
          <w:sz w:val="28"/>
        </w:rPr>
        <w:t xml:space="preserve">Хозяйственно-питьевое водоснабжение населения </w:t>
      </w:r>
      <w:r w:rsidR="00187F6D">
        <w:rPr>
          <w:rFonts w:ascii="Times New Roman" w:eastAsia="Calibri" w:hAnsi="Times New Roman" w:cs="Times New Roman"/>
          <w:sz w:val="28"/>
        </w:rPr>
        <w:t xml:space="preserve">обеспечивается подземными источниками водоснабжения. </w:t>
      </w:r>
    </w:p>
    <w:p w:rsidR="008645B8" w:rsidRDefault="00187F6D" w:rsidP="00187F6D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  <w:r w:rsidRPr="00187F6D">
        <w:rPr>
          <w:rFonts w:ascii="Times New Roman" w:eastAsia="Calibri" w:hAnsi="Times New Roman" w:cs="Times New Roman"/>
          <w:sz w:val="28"/>
        </w:rPr>
        <w:t>Характеристики водозаборных сооружений на территории Михайловского муниципального района приведены в таблице 2.2.1</w:t>
      </w:r>
      <w:r>
        <w:rPr>
          <w:rFonts w:ascii="Times New Roman" w:eastAsia="Calibri" w:hAnsi="Times New Roman" w:cs="Times New Roman"/>
          <w:sz w:val="28"/>
        </w:rPr>
        <w:t>.</w:t>
      </w:r>
    </w:p>
    <w:p w:rsidR="00045E2E" w:rsidRDefault="00045E2E" w:rsidP="00187F6D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045E2E" w:rsidRPr="00045E2E" w:rsidRDefault="00045E2E" w:rsidP="00187F6D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5E2E">
        <w:rPr>
          <w:rFonts w:ascii="Times New Roman" w:eastAsia="Calibri" w:hAnsi="Times New Roman" w:cs="Times New Roman"/>
          <w:sz w:val="24"/>
          <w:szCs w:val="24"/>
        </w:rPr>
        <w:t>Таблица 2.2.1. - Характеристики водозаборных сооружений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75"/>
        <w:gridCol w:w="3402"/>
        <w:gridCol w:w="1970"/>
        <w:gridCol w:w="1291"/>
        <w:gridCol w:w="2268"/>
      </w:tblGrid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22263" w:rsidRPr="00045E2E" w:rsidRDefault="00022263" w:rsidP="000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22263" w:rsidRPr="00045E2E" w:rsidRDefault="00022263" w:rsidP="00022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22263">
            <w:pPr>
              <w:ind w:left="-5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Марка насоса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22263">
            <w:pPr>
              <w:ind w:left="-82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Глубина скважины (м)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22263">
            <w:pPr>
              <w:ind w:left="-9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="00022263"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="00022263"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. №11236 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i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83 (100)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Промыта 01.08.17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№11196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(39)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а 03.10.2018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№11236</w:t>
            </w: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(73)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Промыта 01.04.16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. Михайловка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№10036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(108)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Васильевка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Первомайское № 541 Центральна.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i/>
                <w:sz w:val="24"/>
                <w:szCs w:val="24"/>
              </w:rPr>
              <w:t>Последнее ремонта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22263" w:rsidTr="00045E2E">
        <w:tc>
          <w:tcPr>
            <w:tcW w:w="675" w:type="dxa"/>
            <w:vAlign w:val="center"/>
          </w:tcPr>
          <w:p w:rsidR="00022263" w:rsidRPr="00045E2E" w:rsidRDefault="00022263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22263" w:rsidRPr="00045E2E" w:rsidRDefault="00022263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Первомайское № 7139</w:t>
            </w:r>
          </w:p>
        </w:tc>
        <w:tc>
          <w:tcPr>
            <w:tcW w:w="1970" w:type="dxa"/>
            <w:vAlign w:val="center"/>
          </w:tcPr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6-16-80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ЭЦВ6-10-80(</w:t>
            </w: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2263" w:rsidRPr="00045E2E" w:rsidRDefault="00022263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ЭЦВ6-10-80 н</w:t>
            </w:r>
          </w:p>
        </w:tc>
        <w:tc>
          <w:tcPr>
            <w:tcW w:w="1291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:rsidR="00022263" w:rsidRPr="00045E2E" w:rsidRDefault="00022263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Кремово гарнизон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Wilo</w:t>
            </w:r>
            <w:proofErr w:type="spellEnd"/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Кремово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Совхозная 16а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 27.03.2019-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Степное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№7255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Осиновка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№11029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Требует промывки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Ширяевка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№11085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6-6,5-125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12.08.2019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14.08.2019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кремово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с. Некруглово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№10172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Григорьевка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6-10-110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Grundfos</w:t>
            </w:r>
            <w:proofErr w:type="spellEnd"/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6-6,3-110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Абрамовка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29.07.2020-31.07.2020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5-6,5-85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Колхозная 47а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 НОВЫЙ)</w:t>
            </w:r>
            <w:proofErr w:type="gramEnd"/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  <w:p w:rsidR="00045E2E" w:rsidRPr="00045E2E" w:rsidRDefault="00045E2E" w:rsidP="00045E2E">
            <w:pPr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Больничная 8а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6-10-120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Промывка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16.07.2019-17.07.2019</w:t>
            </w: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 №855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Пушкинская 4а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 № 389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Зареченская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6-10-110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E2E" w:rsidTr="00045E2E">
        <w:tc>
          <w:tcPr>
            <w:tcW w:w="675" w:type="dxa"/>
            <w:vAlign w:val="center"/>
          </w:tcPr>
          <w:p w:rsidR="00045E2E" w:rsidRPr="00045E2E" w:rsidRDefault="00045E2E" w:rsidP="00045E2E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. Ивановка №18126</w:t>
            </w:r>
          </w:p>
          <w:p w:rsidR="00045E2E" w:rsidRPr="00045E2E" w:rsidRDefault="00045E2E" w:rsidP="00045E2E">
            <w:pPr>
              <w:ind w:left="-65" w:right="-76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ул. Кировская 38а</w:t>
            </w:r>
          </w:p>
        </w:tc>
        <w:tc>
          <w:tcPr>
            <w:tcW w:w="1970" w:type="dxa"/>
            <w:vAlign w:val="center"/>
          </w:tcPr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ЭЦВ </w:t>
            </w:r>
            <w:r w:rsidRPr="00045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6-10-80</w:t>
            </w: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 xml:space="preserve"> после ремонта</w:t>
            </w:r>
          </w:p>
          <w:p w:rsidR="00045E2E" w:rsidRPr="00045E2E" w:rsidRDefault="00045E2E" w:rsidP="00045E2E">
            <w:pPr>
              <w:ind w:left="-5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ЭЦВ 6-10-80 (НОВЫЙ)</w:t>
            </w:r>
          </w:p>
        </w:tc>
        <w:tc>
          <w:tcPr>
            <w:tcW w:w="1291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</w:tcPr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045E2E" w:rsidRPr="00045E2E" w:rsidRDefault="00045E2E" w:rsidP="00045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E2E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</w:tr>
    </w:tbl>
    <w:p w:rsidR="00187F6D" w:rsidRDefault="00187F6D" w:rsidP="00187F6D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491B13" w:rsidRDefault="00AC7171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систем</w:t>
      </w:r>
      <w:r w:rsidR="00F4295E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водоснабжения</w:t>
      </w:r>
      <w:r w:rsidR="00F4295E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="00F4295E">
        <w:rPr>
          <w:rFonts w:ascii="Times New Roman" w:eastAsia="Calibri" w:hAnsi="Times New Roman" w:cs="Times New Roman"/>
          <w:sz w:val="28"/>
        </w:rPr>
        <w:t>сёл</w:t>
      </w:r>
      <w:proofErr w:type="gramEnd"/>
      <w:r w:rsidR="00E86C84" w:rsidRPr="00E86C84">
        <w:rPr>
          <w:rFonts w:ascii="Times New Roman" w:eastAsia="Calibri" w:hAnsi="Times New Roman" w:cs="Times New Roman"/>
          <w:sz w:val="28"/>
        </w:rPr>
        <w:t xml:space="preserve"> Михайловка </w:t>
      </w:r>
      <w:r w:rsidR="00F4295E">
        <w:rPr>
          <w:rFonts w:ascii="Times New Roman" w:eastAsia="Calibri" w:hAnsi="Times New Roman" w:cs="Times New Roman"/>
          <w:sz w:val="28"/>
        </w:rPr>
        <w:t xml:space="preserve">и Абрамовка </w:t>
      </w:r>
      <w:r w:rsidR="00E86C84" w:rsidRPr="00E86C84">
        <w:rPr>
          <w:rFonts w:ascii="Times New Roman" w:eastAsia="Calibri" w:hAnsi="Times New Roman" w:cs="Times New Roman"/>
          <w:sz w:val="28"/>
        </w:rPr>
        <w:t>функциониру</w:t>
      </w:r>
      <w:r w:rsidR="00F4295E">
        <w:rPr>
          <w:rFonts w:ascii="Times New Roman" w:eastAsia="Calibri" w:hAnsi="Times New Roman" w:cs="Times New Roman"/>
          <w:sz w:val="28"/>
        </w:rPr>
        <w:t>ют</w:t>
      </w:r>
      <w:r>
        <w:rPr>
          <w:rFonts w:ascii="Times New Roman" w:eastAsia="Calibri" w:hAnsi="Times New Roman" w:cs="Times New Roman"/>
          <w:sz w:val="28"/>
        </w:rPr>
        <w:t xml:space="preserve"> станци</w:t>
      </w:r>
      <w:r w:rsidR="00F4295E">
        <w:rPr>
          <w:rFonts w:ascii="Times New Roman" w:eastAsia="Calibri" w:hAnsi="Times New Roman" w:cs="Times New Roman"/>
          <w:sz w:val="28"/>
        </w:rPr>
        <w:t>и</w:t>
      </w:r>
      <w:r>
        <w:rPr>
          <w:rFonts w:ascii="Times New Roman" w:eastAsia="Calibri" w:hAnsi="Times New Roman" w:cs="Times New Roman"/>
          <w:sz w:val="28"/>
        </w:rPr>
        <w:t xml:space="preserve"> обезжелезивания, в остальных населенных пункт</w:t>
      </w:r>
      <w:r w:rsidR="004C1B06">
        <w:rPr>
          <w:rFonts w:ascii="Times New Roman" w:eastAsia="Calibri" w:hAnsi="Times New Roman" w:cs="Times New Roman"/>
          <w:sz w:val="28"/>
        </w:rPr>
        <w:t>ах</w:t>
      </w:r>
      <w:r>
        <w:rPr>
          <w:rFonts w:ascii="Times New Roman" w:eastAsia="Calibri" w:hAnsi="Times New Roman" w:cs="Times New Roman"/>
          <w:sz w:val="28"/>
        </w:rPr>
        <w:t xml:space="preserve"> сооружения водоподготовки отсутствуют, что</w:t>
      </w:r>
      <w:r w:rsidR="00F4295E">
        <w:rPr>
          <w:rFonts w:ascii="Times New Roman" w:eastAsia="Calibri" w:hAnsi="Times New Roman" w:cs="Times New Roman"/>
          <w:sz w:val="28"/>
        </w:rPr>
        <w:t xml:space="preserve"> отрицательно</w:t>
      </w:r>
      <w:r>
        <w:rPr>
          <w:rFonts w:ascii="Times New Roman" w:eastAsia="Calibri" w:hAnsi="Times New Roman" w:cs="Times New Roman"/>
          <w:sz w:val="28"/>
        </w:rPr>
        <w:t xml:space="preserve"> сказывается на качестве воды</w:t>
      </w:r>
      <w:r w:rsidR="00F4295E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F4295E">
        <w:rPr>
          <w:rFonts w:ascii="Times New Roman" w:eastAsia="Calibri" w:hAnsi="Times New Roman" w:cs="Times New Roman"/>
          <w:sz w:val="28"/>
        </w:rPr>
        <w:t>В селах Первомайское, Васильевка, Ширяевка, 100% анализов воды указывают на несоответствие химического состава воды требуемым нормативам.</w:t>
      </w:r>
      <w:proofErr w:type="gramEnd"/>
      <w:r w:rsidR="00491B13">
        <w:rPr>
          <w:rFonts w:ascii="Times New Roman" w:eastAsia="Calibri" w:hAnsi="Times New Roman" w:cs="Times New Roman"/>
          <w:sz w:val="28"/>
        </w:rPr>
        <w:t xml:space="preserve"> Станция обезжелезивания </w:t>
      </w:r>
      <w:proofErr w:type="gramStart"/>
      <w:r w:rsidR="00491B13">
        <w:rPr>
          <w:rFonts w:ascii="Times New Roman" w:eastAsia="Calibri" w:hAnsi="Times New Roman" w:cs="Times New Roman"/>
          <w:sz w:val="28"/>
        </w:rPr>
        <w:t>с</w:t>
      </w:r>
      <w:proofErr w:type="gramEnd"/>
      <w:r w:rsidR="00491B13">
        <w:rPr>
          <w:rFonts w:ascii="Times New Roman" w:eastAsia="Calibri" w:hAnsi="Times New Roman" w:cs="Times New Roman"/>
          <w:sz w:val="28"/>
        </w:rPr>
        <w:t xml:space="preserve">. </w:t>
      </w:r>
      <w:proofErr w:type="gramStart"/>
      <w:r w:rsidR="00491B13">
        <w:rPr>
          <w:rFonts w:ascii="Times New Roman" w:eastAsia="Calibri" w:hAnsi="Times New Roman" w:cs="Times New Roman"/>
          <w:sz w:val="28"/>
        </w:rPr>
        <w:t>Абрамовка</w:t>
      </w:r>
      <w:proofErr w:type="gramEnd"/>
      <w:r w:rsidR="00491B13">
        <w:rPr>
          <w:rFonts w:ascii="Times New Roman" w:eastAsia="Calibri" w:hAnsi="Times New Roman" w:cs="Times New Roman"/>
          <w:sz w:val="28"/>
        </w:rPr>
        <w:t xml:space="preserve"> имеет 100% износ оборудования</w:t>
      </w:r>
      <w:r w:rsidR="006D43A0">
        <w:rPr>
          <w:rFonts w:ascii="Times New Roman" w:eastAsia="Calibri" w:hAnsi="Times New Roman" w:cs="Times New Roman"/>
          <w:sz w:val="28"/>
        </w:rPr>
        <w:t>, требует реконструкции</w:t>
      </w:r>
      <w:r w:rsidR="00491B13">
        <w:rPr>
          <w:rFonts w:ascii="Times New Roman" w:eastAsia="Calibri" w:hAnsi="Times New Roman" w:cs="Times New Roman"/>
          <w:sz w:val="28"/>
        </w:rPr>
        <w:t xml:space="preserve">. </w:t>
      </w:r>
      <w:r w:rsidR="00907DAA">
        <w:rPr>
          <w:rFonts w:ascii="Times New Roman" w:eastAsia="Calibri" w:hAnsi="Times New Roman" w:cs="Times New Roman"/>
          <w:sz w:val="28"/>
        </w:rPr>
        <w:t>Водозаборные сооружения (две водозаборные ск</w:t>
      </w:r>
      <w:r w:rsidR="003E61C1">
        <w:rPr>
          <w:rFonts w:ascii="Times New Roman" w:eastAsia="Calibri" w:hAnsi="Times New Roman" w:cs="Times New Roman"/>
          <w:sz w:val="28"/>
        </w:rPr>
        <w:t xml:space="preserve">важины и водонапорная башня) с. </w:t>
      </w:r>
      <w:proofErr w:type="gramStart"/>
      <w:r w:rsidR="00907DAA">
        <w:rPr>
          <w:rFonts w:ascii="Times New Roman" w:eastAsia="Calibri" w:hAnsi="Times New Roman" w:cs="Times New Roman"/>
          <w:sz w:val="28"/>
        </w:rPr>
        <w:t>Горное</w:t>
      </w:r>
      <w:proofErr w:type="gramEnd"/>
      <w:r w:rsidR="00907DAA">
        <w:rPr>
          <w:rFonts w:ascii="Times New Roman" w:eastAsia="Calibri" w:hAnsi="Times New Roman" w:cs="Times New Roman"/>
          <w:sz w:val="28"/>
        </w:rPr>
        <w:t xml:space="preserve"> являются собственностью </w:t>
      </w:r>
      <w:r w:rsidR="00907DAA" w:rsidRPr="00907DAA">
        <w:rPr>
          <w:rFonts w:ascii="Times New Roman" w:eastAsia="Calibri" w:hAnsi="Times New Roman" w:cs="Times New Roman"/>
          <w:sz w:val="28"/>
        </w:rPr>
        <w:t>ФКУ ИК-10 ГУФСИН России по Приморскому краю</w:t>
      </w:r>
      <w:r w:rsidR="00907DAA">
        <w:rPr>
          <w:rFonts w:ascii="Times New Roman" w:eastAsia="Calibri" w:hAnsi="Times New Roman" w:cs="Times New Roman"/>
          <w:sz w:val="28"/>
        </w:rPr>
        <w:t>, имеют недостаточную производительность</w:t>
      </w:r>
      <w:r w:rsidR="003E61C1">
        <w:rPr>
          <w:rFonts w:ascii="Times New Roman" w:eastAsia="Calibri" w:hAnsi="Times New Roman" w:cs="Times New Roman"/>
          <w:sz w:val="28"/>
        </w:rPr>
        <w:t>,</w:t>
      </w:r>
      <w:r w:rsidR="00907DAA">
        <w:rPr>
          <w:rFonts w:ascii="Times New Roman" w:eastAsia="Calibri" w:hAnsi="Times New Roman" w:cs="Times New Roman"/>
          <w:sz w:val="28"/>
        </w:rPr>
        <w:t xml:space="preserve"> приводящую к дефициту воды в системе водоснабжения</w:t>
      </w:r>
      <w:r w:rsidR="003E61C1">
        <w:rPr>
          <w:rFonts w:ascii="Times New Roman" w:eastAsia="Calibri" w:hAnsi="Times New Roman" w:cs="Times New Roman"/>
          <w:sz w:val="28"/>
        </w:rPr>
        <w:t xml:space="preserve"> и перебоям водоснабжения потребителей</w:t>
      </w:r>
      <w:r w:rsidR="00907DAA">
        <w:rPr>
          <w:rFonts w:ascii="Times New Roman" w:eastAsia="Calibri" w:hAnsi="Times New Roman" w:cs="Times New Roman"/>
          <w:sz w:val="28"/>
        </w:rPr>
        <w:t>.</w:t>
      </w:r>
    </w:p>
    <w:p w:rsidR="003E61C1" w:rsidRDefault="006D43A0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Общая протяженность сетей водоснабжения на территории района составляет – 100,57 км.</w:t>
      </w:r>
      <w:r w:rsidR="004C1B06">
        <w:rPr>
          <w:rFonts w:ascii="Times New Roman" w:eastAsia="Calibri" w:hAnsi="Times New Roman" w:cs="Times New Roman"/>
          <w:sz w:val="28"/>
        </w:rPr>
        <w:t xml:space="preserve"> </w:t>
      </w:r>
    </w:p>
    <w:p w:rsidR="006D43A0" w:rsidRDefault="004C1B06" w:rsidP="004C1B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водоснабжения находящиеся в собственности Михайловского муниципального района в соответствии с концессионным соглашением переданы в пользование КГУП «Приморский водоканал». </w:t>
      </w:r>
    </w:p>
    <w:p w:rsidR="004C1B06" w:rsidRDefault="004C1B06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DC5551" w:rsidRPr="00DC5551" w:rsidRDefault="00DC5551" w:rsidP="00DC555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DC5551">
        <w:rPr>
          <w:rFonts w:ascii="Times New Roman" w:eastAsia="Calibri" w:hAnsi="Times New Roman" w:cs="Times New Roman"/>
          <w:b/>
          <w:sz w:val="28"/>
        </w:rPr>
        <w:t>2.3. Краткий анализ существующего состояния системы водоотведения</w:t>
      </w:r>
      <w:r>
        <w:rPr>
          <w:rFonts w:ascii="Times New Roman" w:eastAsia="Calibri" w:hAnsi="Times New Roman" w:cs="Times New Roman"/>
          <w:b/>
          <w:sz w:val="28"/>
        </w:rPr>
        <w:t>.</w:t>
      </w:r>
    </w:p>
    <w:p w:rsidR="003E61C1" w:rsidRDefault="00037FDA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Централизованные системы водоснабжения имеются в 9 сельских населенных пунктах района. Общая протяженность </w:t>
      </w:r>
      <w:r w:rsidR="00E11474">
        <w:rPr>
          <w:rFonts w:ascii="Times New Roman" w:eastAsia="Calibri" w:hAnsi="Times New Roman" w:cs="Times New Roman"/>
          <w:sz w:val="28"/>
        </w:rPr>
        <w:t xml:space="preserve">канализационных сетей </w:t>
      </w:r>
      <w:r w:rsidR="0053114F">
        <w:rPr>
          <w:rFonts w:ascii="Times New Roman" w:eastAsia="Calibri" w:hAnsi="Times New Roman" w:cs="Times New Roman"/>
          <w:sz w:val="28"/>
        </w:rPr>
        <w:t>– 27,076 км. Канализационные сети находятся в изношенном состоянии, средний износ канализационных сетей составляет 75%.</w:t>
      </w:r>
      <w:r w:rsidR="005C6FA3">
        <w:rPr>
          <w:rFonts w:ascii="Times New Roman" w:eastAsia="Calibri" w:hAnsi="Times New Roman" w:cs="Times New Roman"/>
          <w:sz w:val="28"/>
        </w:rPr>
        <w:t xml:space="preserve"> В с. Михайловка имеются канализационные очистные сооружения мощностью 1500 м3 в </w:t>
      </w:r>
      <w:proofErr w:type="gramStart"/>
      <w:r w:rsidR="005C6FA3">
        <w:rPr>
          <w:rFonts w:ascii="Times New Roman" w:eastAsia="Calibri" w:hAnsi="Times New Roman" w:cs="Times New Roman"/>
          <w:sz w:val="28"/>
        </w:rPr>
        <w:t>сутки</w:t>
      </w:r>
      <w:proofErr w:type="gramEnd"/>
      <w:r w:rsidR="005C6FA3">
        <w:rPr>
          <w:rFonts w:ascii="Times New Roman" w:eastAsia="Calibri" w:hAnsi="Times New Roman" w:cs="Times New Roman"/>
          <w:sz w:val="28"/>
        </w:rPr>
        <w:t xml:space="preserve"> </w:t>
      </w:r>
      <w:r w:rsidR="00923DE6">
        <w:rPr>
          <w:rFonts w:ascii="Times New Roman" w:eastAsia="Calibri" w:hAnsi="Times New Roman" w:cs="Times New Roman"/>
          <w:sz w:val="28"/>
        </w:rPr>
        <w:t>введенные в эксплуатацию в 2021 году. В остальных централизованных системах водоотведения очистные сооружения отсутствуют, сброс канализационных стоков произ</w:t>
      </w:r>
      <w:r w:rsidR="007626D0">
        <w:rPr>
          <w:rFonts w:ascii="Times New Roman" w:eastAsia="Calibri" w:hAnsi="Times New Roman" w:cs="Times New Roman"/>
          <w:sz w:val="28"/>
        </w:rPr>
        <w:t xml:space="preserve">водится на рельеф местности и </w:t>
      </w:r>
      <w:r w:rsidR="00923DE6">
        <w:rPr>
          <w:rFonts w:ascii="Times New Roman" w:eastAsia="Calibri" w:hAnsi="Times New Roman" w:cs="Times New Roman"/>
          <w:sz w:val="28"/>
        </w:rPr>
        <w:t xml:space="preserve">расположенные </w:t>
      </w:r>
      <w:r w:rsidR="007626D0" w:rsidRPr="007626D0">
        <w:rPr>
          <w:rFonts w:ascii="Times New Roman" w:eastAsia="Calibri" w:hAnsi="Times New Roman" w:cs="Times New Roman"/>
          <w:sz w:val="28"/>
        </w:rPr>
        <w:t xml:space="preserve">вблизи </w:t>
      </w:r>
      <w:r w:rsidR="00923DE6">
        <w:rPr>
          <w:rFonts w:ascii="Times New Roman" w:eastAsia="Calibri" w:hAnsi="Times New Roman" w:cs="Times New Roman"/>
          <w:sz w:val="28"/>
        </w:rPr>
        <w:t>водоемы.</w:t>
      </w:r>
      <w:r w:rsidR="007626D0">
        <w:rPr>
          <w:rFonts w:ascii="Times New Roman" w:eastAsia="Calibri" w:hAnsi="Times New Roman" w:cs="Times New Roman"/>
          <w:sz w:val="28"/>
        </w:rPr>
        <w:t xml:space="preserve"> </w:t>
      </w:r>
    </w:p>
    <w:p w:rsidR="003E61C1" w:rsidRDefault="007626D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Объекты централизованных систем водоотведения находятся в собственности Михайловского муниципального района и </w:t>
      </w:r>
      <w:r w:rsidRPr="007626D0">
        <w:rPr>
          <w:rFonts w:ascii="Times New Roman" w:eastAsia="Calibri" w:hAnsi="Times New Roman" w:cs="Times New Roman"/>
          <w:sz w:val="28"/>
        </w:rPr>
        <w:t>в соответствии с концессионным соглашением переданы в пользование КГУП «Приморский водоканал»</w:t>
      </w:r>
      <w:r>
        <w:rPr>
          <w:rFonts w:ascii="Times New Roman" w:eastAsia="Calibri" w:hAnsi="Times New Roman" w:cs="Times New Roman"/>
          <w:sz w:val="28"/>
        </w:rPr>
        <w:t>.</w:t>
      </w:r>
    </w:p>
    <w:p w:rsidR="003E61C1" w:rsidRDefault="001E23AD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E23AD">
        <w:rPr>
          <w:rFonts w:ascii="Times New Roman" w:eastAsia="Calibri" w:hAnsi="Times New Roman" w:cs="Times New Roman"/>
          <w:sz w:val="28"/>
        </w:rPr>
        <w:t>Для улучшения качества у</w:t>
      </w:r>
      <w:r>
        <w:rPr>
          <w:rFonts w:ascii="Times New Roman" w:eastAsia="Calibri" w:hAnsi="Times New Roman" w:cs="Times New Roman"/>
          <w:sz w:val="28"/>
        </w:rPr>
        <w:t>слуги водоотведения необходимо выполнять поэтапную замену изношенных участков канализационной сети. Для снижения экологической нагрузки и улучшения экологического состояния необходимо</w:t>
      </w:r>
      <w:r w:rsidR="008B4096">
        <w:rPr>
          <w:rFonts w:ascii="Times New Roman" w:eastAsia="Calibri" w:hAnsi="Times New Roman" w:cs="Times New Roman"/>
          <w:sz w:val="28"/>
        </w:rPr>
        <w:t xml:space="preserve"> выполнить проектирование и строительство</w:t>
      </w:r>
      <w:r>
        <w:rPr>
          <w:rFonts w:ascii="Times New Roman" w:eastAsia="Calibri" w:hAnsi="Times New Roman" w:cs="Times New Roman"/>
          <w:sz w:val="28"/>
        </w:rPr>
        <w:t xml:space="preserve"> канализационны</w:t>
      </w:r>
      <w:r w:rsidR="008B4096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очистны</w:t>
      </w:r>
      <w:r w:rsidR="008B4096">
        <w:rPr>
          <w:rFonts w:ascii="Times New Roman" w:eastAsia="Calibri" w:hAnsi="Times New Roman" w:cs="Times New Roman"/>
          <w:sz w:val="28"/>
        </w:rPr>
        <w:t>х</w:t>
      </w:r>
      <w:r>
        <w:rPr>
          <w:rFonts w:ascii="Times New Roman" w:eastAsia="Calibri" w:hAnsi="Times New Roman" w:cs="Times New Roman"/>
          <w:sz w:val="28"/>
        </w:rPr>
        <w:t xml:space="preserve"> сооружени</w:t>
      </w:r>
      <w:r w:rsidR="008B4096">
        <w:rPr>
          <w:rFonts w:ascii="Times New Roman" w:eastAsia="Calibri" w:hAnsi="Times New Roman" w:cs="Times New Roman"/>
          <w:sz w:val="28"/>
        </w:rPr>
        <w:t>й на централизованных системах водоотведения.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8B4096" w:rsidRDefault="008B4096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Pr="00230365" w:rsidRDefault="008B4096" w:rsidP="0023036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230365">
        <w:rPr>
          <w:rFonts w:ascii="Times New Roman" w:eastAsia="Calibri" w:hAnsi="Times New Roman" w:cs="Times New Roman"/>
          <w:b/>
          <w:sz w:val="28"/>
        </w:rPr>
        <w:t xml:space="preserve">2.4. Краткий анализ существующего состояния системы </w:t>
      </w:r>
      <w:r w:rsidR="00AF3559" w:rsidRPr="00230365">
        <w:rPr>
          <w:rFonts w:ascii="Times New Roman" w:eastAsia="Calibri" w:hAnsi="Times New Roman" w:cs="Times New Roman"/>
          <w:b/>
          <w:sz w:val="28"/>
        </w:rPr>
        <w:t>газоснабжения</w:t>
      </w:r>
      <w:r w:rsidRPr="00230365">
        <w:rPr>
          <w:rFonts w:ascii="Times New Roman" w:eastAsia="Calibri" w:hAnsi="Times New Roman" w:cs="Times New Roman"/>
          <w:b/>
          <w:sz w:val="28"/>
        </w:rPr>
        <w:t>.</w:t>
      </w:r>
    </w:p>
    <w:p w:rsidR="00AF3559" w:rsidRDefault="00230365" w:rsidP="005F4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настоящее время централизованные системы газоснабжения на территории Михайловского муниципального района отсутствуют. Потребители в частном секторе (малоэтажная застройка) обеспечиваются газом в баллонах. </w:t>
      </w:r>
    </w:p>
    <w:p w:rsidR="00230365" w:rsidRDefault="00230365" w:rsidP="005F4EF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Вблизи </w:t>
      </w:r>
      <w:r w:rsidR="007D2DB0">
        <w:rPr>
          <w:rFonts w:ascii="Times New Roman" w:eastAsia="Calibri" w:hAnsi="Times New Roman" w:cs="Times New Roman"/>
          <w:sz w:val="28"/>
        </w:rPr>
        <w:t xml:space="preserve">сел: Михайловка, Новое, Первомайское </w:t>
      </w:r>
      <w:proofErr w:type="gramStart"/>
      <w:r w:rsidR="007D2DB0">
        <w:rPr>
          <w:rFonts w:ascii="Times New Roman" w:eastAsia="Calibri" w:hAnsi="Times New Roman" w:cs="Times New Roman"/>
          <w:sz w:val="28"/>
        </w:rPr>
        <w:t xml:space="preserve">проходит магистральный газопровод  в целях  </w:t>
      </w:r>
      <w:r w:rsidR="00A92803">
        <w:rPr>
          <w:rFonts w:ascii="Times New Roman" w:eastAsia="Calibri" w:hAnsi="Times New Roman" w:cs="Times New Roman"/>
          <w:sz w:val="28"/>
        </w:rPr>
        <w:t>предоставления населению услуги газоснабжения необходимо выполнить проектирование и строительство сетей газоснабжения обеспечив</w:t>
      </w:r>
      <w:proofErr w:type="gramEnd"/>
      <w:r w:rsidR="00A92803">
        <w:rPr>
          <w:rFonts w:ascii="Times New Roman" w:eastAsia="Calibri" w:hAnsi="Times New Roman" w:cs="Times New Roman"/>
          <w:sz w:val="28"/>
        </w:rPr>
        <w:t xml:space="preserve"> поэтапную газификацию </w:t>
      </w:r>
      <w:r w:rsidR="008308E1">
        <w:rPr>
          <w:rFonts w:ascii="Times New Roman" w:eastAsia="Calibri" w:hAnsi="Times New Roman" w:cs="Times New Roman"/>
          <w:sz w:val="28"/>
        </w:rPr>
        <w:t>населенных пунктов.</w:t>
      </w:r>
      <w:r w:rsidR="00A92803">
        <w:rPr>
          <w:rFonts w:ascii="Times New Roman" w:eastAsia="Calibri" w:hAnsi="Times New Roman" w:cs="Times New Roman"/>
          <w:sz w:val="28"/>
        </w:rPr>
        <w:t xml:space="preserve"> 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8308E1" w:rsidRPr="008308E1" w:rsidRDefault="008308E1" w:rsidP="008308E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8308E1">
        <w:rPr>
          <w:rFonts w:ascii="Times New Roman" w:eastAsia="Calibri" w:hAnsi="Times New Roman" w:cs="Times New Roman"/>
          <w:b/>
          <w:sz w:val="28"/>
        </w:rPr>
        <w:t>2.</w:t>
      </w:r>
      <w:r w:rsidR="004A0070">
        <w:rPr>
          <w:rFonts w:ascii="Times New Roman" w:eastAsia="Calibri" w:hAnsi="Times New Roman" w:cs="Times New Roman"/>
          <w:b/>
          <w:sz w:val="28"/>
        </w:rPr>
        <w:t>5</w:t>
      </w:r>
      <w:r w:rsidRPr="008308E1">
        <w:rPr>
          <w:rFonts w:ascii="Times New Roman" w:eastAsia="Calibri" w:hAnsi="Times New Roman" w:cs="Times New Roman"/>
          <w:b/>
          <w:sz w:val="28"/>
        </w:rPr>
        <w:t xml:space="preserve">. Краткий анализ существующего состояния системы </w:t>
      </w:r>
      <w:r>
        <w:rPr>
          <w:rFonts w:ascii="Times New Roman" w:eastAsia="Calibri" w:hAnsi="Times New Roman" w:cs="Times New Roman"/>
          <w:b/>
          <w:sz w:val="28"/>
        </w:rPr>
        <w:t>электроснабжения</w:t>
      </w:r>
      <w:r w:rsidRPr="008308E1">
        <w:rPr>
          <w:rFonts w:ascii="Times New Roman" w:eastAsia="Calibri" w:hAnsi="Times New Roman" w:cs="Times New Roman"/>
          <w:b/>
          <w:sz w:val="28"/>
        </w:rPr>
        <w:t>.</w:t>
      </w:r>
    </w:p>
    <w:p w:rsid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Электроснабжение потребителей осуществляется от расположенных на территории района и рядом с ни</w:t>
      </w:r>
      <w:r>
        <w:rPr>
          <w:rFonts w:ascii="Times New Roman" w:eastAsia="Calibri" w:hAnsi="Times New Roman" w:cs="Times New Roman"/>
          <w:sz w:val="28"/>
        </w:rPr>
        <w:t>м электрических подстанций (ПС), объекты выработки электроэнергии на территории района отсутствуют.</w:t>
      </w:r>
    </w:p>
    <w:p w:rsidR="00D27550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Гарантирующий поставщик</w:t>
      </w:r>
      <w:r w:rsidR="00D27550">
        <w:rPr>
          <w:rFonts w:ascii="Times New Roman" w:eastAsia="Calibri" w:hAnsi="Times New Roman" w:cs="Times New Roman"/>
          <w:sz w:val="28"/>
        </w:rPr>
        <w:t xml:space="preserve"> электроэнергии на территории Михайловского района Приморского края -  ПАО «ДЭК».</w:t>
      </w:r>
    </w:p>
    <w:p w:rsidR="008308E1" w:rsidRPr="008308E1" w:rsidRDefault="00D2755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Передачу электрической энергии осуществляют сетевые организации:</w:t>
      </w:r>
      <w:r w:rsidR="008308E1">
        <w:rPr>
          <w:rFonts w:ascii="Times New Roman" w:eastAsia="Calibri" w:hAnsi="Times New Roman" w:cs="Times New Roman"/>
          <w:sz w:val="28"/>
        </w:rPr>
        <w:t xml:space="preserve"> </w:t>
      </w:r>
      <w:r w:rsidR="008308E1" w:rsidRPr="008308E1">
        <w:rPr>
          <w:rFonts w:ascii="Times New Roman" w:eastAsia="Calibri" w:hAnsi="Times New Roman" w:cs="Times New Roman"/>
          <w:sz w:val="28"/>
        </w:rPr>
        <w:t xml:space="preserve"> </w:t>
      </w:r>
    </w:p>
    <w:p w:rsidR="008308E1" w:rsidRP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 xml:space="preserve">- АО «ДРСК» филиал Приморские электрические сети, </w:t>
      </w:r>
    </w:p>
    <w:p w:rsidR="008308E1" w:rsidRP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- АО «</w:t>
      </w:r>
      <w:proofErr w:type="spellStart"/>
      <w:r w:rsidRPr="008308E1">
        <w:rPr>
          <w:rFonts w:ascii="Times New Roman" w:eastAsia="Calibri" w:hAnsi="Times New Roman" w:cs="Times New Roman"/>
          <w:sz w:val="28"/>
        </w:rPr>
        <w:t>Михайловскагропромэнерго</w:t>
      </w:r>
      <w:proofErr w:type="spellEnd"/>
      <w:r w:rsidRPr="008308E1">
        <w:rPr>
          <w:rFonts w:ascii="Times New Roman" w:eastAsia="Calibri" w:hAnsi="Times New Roman" w:cs="Times New Roman"/>
          <w:sz w:val="28"/>
        </w:rPr>
        <w:t>» (АО «МАПЭ»),</w:t>
      </w:r>
    </w:p>
    <w:p w:rsidR="008308E1" w:rsidRP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>- ООО «ДЭСК»,</w:t>
      </w:r>
    </w:p>
    <w:p w:rsidR="008308E1" w:rsidRPr="008308E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8308E1">
        <w:rPr>
          <w:rFonts w:ascii="Times New Roman" w:eastAsia="Calibri" w:hAnsi="Times New Roman" w:cs="Times New Roman"/>
          <w:sz w:val="28"/>
        </w:rPr>
        <w:t>трансэнерго</w:t>
      </w:r>
      <w:proofErr w:type="spellEnd"/>
      <w:r w:rsidRPr="008308E1">
        <w:rPr>
          <w:rFonts w:ascii="Times New Roman" w:eastAsia="Calibri" w:hAnsi="Times New Roman" w:cs="Times New Roman"/>
          <w:sz w:val="28"/>
        </w:rPr>
        <w:t xml:space="preserve"> РЖД,</w:t>
      </w:r>
    </w:p>
    <w:p w:rsidR="003E61C1" w:rsidRDefault="008308E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308E1">
        <w:rPr>
          <w:rFonts w:ascii="Times New Roman" w:eastAsia="Calibri" w:hAnsi="Times New Roman" w:cs="Times New Roman"/>
          <w:sz w:val="28"/>
        </w:rPr>
        <w:t xml:space="preserve">- </w:t>
      </w:r>
      <w:proofErr w:type="spellStart"/>
      <w:r w:rsidRPr="008308E1">
        <w:rPr>
          <w:rFonts w:ascii="Times New Roman" w:eastAsia="Calibri" w:hAnsi="Times New Roman" w:cs="Times New Roman"/>
          <w:sz w:val="28"/>
        </w:rPr>
        <w:t>оборонэнерго</w:t>
      </w:r>
      <w:proofErr w:type="spellEnd"/>
      <w:r w:rsidRPr="008308E1">
        <w:rPr>
          <w:rFonts w:ascii="Times New Roman" w:eastAsia="Calibri" w:hAnsi="Times New Roman" w:cs="Times New Roman"/>
          <w:sz w:val="28"/>
        </w:rPr>
        <w:t>.</w:t>
      </w:r>
    </w:p>
    <w:p w:rsidR="000A30AE" w:rsidRDefault="000A30AE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Общая протяженность линий электропередач </w:t>
      </w:r>
      <w:r w:rsidR="00A8796A">
        <w:rPr>
          <w:rFonts w:ascii="Times New Roman" w:eastAsia="Calibri" w:hAnsi="Times New Roman" w:cs="Times New Roman"/>
          <w:sz w:val="28"/>
        </w:rPr>
        <w:t>на территории района составляет – 1218,75 км.</w:t>
      </w:r>
    </w:p>
    <w:p w:rsidR="00A8796A" w:rsidRDefault="00A8796A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Общая численность трансформаторных подстанций – 295 шт.</w:t>
      </w:r>
    </w:p>
    <w:p w:rsidR="000A30AE" w:rsidRPr="000A30AE" w:rsidRDefault="000A30AE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A30AE">
        <w:rPr>
          <w:rFonts w:ascii="Times New Roman" w:eastAsia="Calibri" w:hAnsi="Times New Roman" w:cs="Times New Roman"/>
          <w:sz w:val="28"/>
        </w:rPr>
        <w:t xml:space="preserve">На сегодняшний день загрузка подстанций составляет около 87%, что оставляет небольшой резерв для роста нагрузки. Учёт принимаемого и отпускаемого объема электрической энергии в сеть производится коммерческими приборами учета.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Основными проблемами, имеющимися в системе электроснабжения Михайловского муниципального района, являются: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-  подстанции и сети располагают небольшим резервом мощности для перспективного строительства.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-  неудовлетворительное состояние внутридомовых электрических сетей;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-  присутствие коммерческих потерь.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Для решения указанных проблем требуется проводить оздоровление системы путем внедрения мероприятий: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замена изношенных линий;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оптимизация загрузки и схем сетей 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ввод энергосберегающего оборудования. 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4A0070" w:rsidRPr="004A0070" w:rsidRDefault="004A0070" w:rsidP="004A007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  <w:r w:rsidRPr="004A0070">
        <w:rPr>
          <w:rFonts w:ascii="Times New Roman" w:eastAsia="Calibri" w:hAnsi="Times New Roman" w:cs="Times New Roman"/>
          <w:b/>
          <w:sz w:val="28"/>
        </w:rPr>
        <w:t>2.6. Краткий анализ существующего состояния системы сбора и утилизации ТКО.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Сбор и вывоз твердых коммунальных отходов в Михайловском муниципальном районе осуществляет региональный оператор по обращению с твердыми коммунальными отходами на территории Приморского края - КГУП «Приморский экологический оператор». Главным методом утилизации твердых коммунальных отходов является захоронение на полигоне г. Уссурийск.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Вывоз коммунальных отходов и мусора на полигон из жилых домов, предприятий, учреждений, организаций всех форм собственности осуществляется специализированными организациями на основании договоров с региональным оператором и договоров собственников ТКО с региональным оператором. 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lastRenderedPageBreak/>
        <w:t xml:space="preserve">На территории Михайловского муниципального района сбор и вывоз отходов и мусора осуществляется </w:t>
      </w:r>
      <w:proofErr w:type="gramStart"/>
      <w:r w:rsidRPr="004A0070">
        <w:rPr>
          <w:rFonts w:ascii="Times New Roman" w:eastAsia="Calibri" w:hAnsi="Times New Roman" w:cs="Times New Roman"/>
          <w:sz w:val="28"/>
        </w:rPr>
        <w:t>по</w:t>
      </w:r>
      <w:proofErr w:type="gramEnd"/>
      <w:r w:rsidRPr="004A0070">
        <w:rPr>
          <w:rFonts w:ascii="Times New Roman" w:eastAsia="Calibri" w:hAnsi="Times New Roman" w:cs="Times New Roman"/>
          <w:sz w:val="28"/>
        </w:rPr>
        <w:t xml:space="preserve"> контейнерной или пакетированным способом.  Раздельный сбор твердых коммунальных отходов на территории района не осуществляется.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Для сбора крупногабаритных отходов отведены специальные места на контейнерных площадках. 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 xml:space="preserve">Сбор мусора производится в контейнеры, находящиеся в собственности </w:t>
      </w:r>
      <w:proofErr w:type="spellStart"/>
      <w:r w:rsidRPr="004A0070">
        <w:rPr>
          <w:rFonts w:ascii="Times New Roman" w:eastAsia="Calibri" w:hAnsi="Times New Roman" w:cs="Times New Roman"/>
          <w:sz w:val="28"/>
        </w:rPr>
        <w:t>отходообразователей</w:t>
      </w:r>
      <w:proofErr w:type="spellEnd"/>
      <w:r w:rsidRPr="004A0070">
        <w:rPr>
          <w:rFonts w:ascii="Times New Roman" w:eastAsia="Calibri" w:hAnsi="Times New Roman" w:cs="Times New Roman"/>
          <w:sz w:val="28"/>
        </w:rPr>
        <w:t>, собственников помещений МКД, ТСЖ и администрации муниципального образования.</w:t>
      </w:r>
    </w:p>
    <w:p w:rsidR="004A0070" w:rsidRPr="004A0070" w:rsidRDefault="004A0070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A0070">
        <w:rPr>
          <w:rFonts w:ascii="Times New Roman" w:eastAsia="Calibri" w:hAnsi="Times New Roman" w:cs="Times New Roman"/>
          <w:sz w:val="28"/>
        </w:rPr>
        <w:t>Диспетчеризация движения специального автотранспорта происходит по утвержденному маршруту и времени.</w:t>
      </w:r>
    </w:p>
    <w:p w:rsidR="009C52E9" w:rsidRDefault="009C52E9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 целью учета количества и состояния </w:t>
      </w:r>
      <w:r w:rsidR="004A0070" w:rsidRPr="004A007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контейнерных площадок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контейнеров для сбора ТКО, а также с целью организации накопления  и вывоза ТКО </w:t>
      </w:r>
      <w:r w:rsidR="00FE11D1">
        <w:rPr>
          <w:rFonts w:ascii="Times New Roman" w:eastAsia="Calibri" w:hAnsi="Times New Roman" w:cs="Times New Roman"/>
          <w:sz w:val="28"/>
        </w:rPr>
        <w:t>ведется реестр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FE11D1">
        <w:rPr>
          <w:rFonts w:ascii="Times New Roman" w:eastAsia="Calibri" w:hAnsi="Times New Roman" w:cs="Times New Roman"/>
          <w:sz w:val="28"/>
        </w:rPr>
        <w:t>мест (</w:t>
      </w:r>
      <w:r>
        <w:rPr>
          <w:rFonts w:ascii="Times New Roman" w:eastAsia="Calibri" w:hAnsi="Times New Roman" w:cs="Times New Roman"/>
          <w:sz w:val="28"/>
        </w:rPr>
        <w:t>площадок</w:t>
      </w:r>
      <w:r w:rsidR="00FE11D1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 xml:space="preserve"> накопления ТКО</w:t>
      </w:r>
      <w:r w:rsidR="00FE11D1">
        <w:rPr>
          <w:rFonts w:ascii="Times New Roman" w:eastAsia="Calibri" w:hAnsi="Times New Roman" w:cs="Times New Roman"/>
          <w:sz w:val="28"/>
        </w:rPr>
        <w:t xml:space="preserve"> на территории Михайловского муниципального района.</w:t>
      </w:r>
    </w:p>
    <w:p w:rsid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E11D1" w:rsidRPr="00FE11D1" w:rsidRDefault="00FE11D1" w:rsidP="00FE11D1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  <w:r w:rsidRPr="00FE11D1">
        <w:rPr>
          <w:rFonts w:ascii="Times New Roman" w:eastAsia="Calibri" w:hAnsi="Times New Roman" w:cs="Times New Roman"/>
          <w:b/>
          <w:sz w:val="28"/>
        </w:rPr>
        <w:t>3. Этапы и сроки реализации Программы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>Программа будет реализована в 202</w:t>
      </w:r>
      <w:r w:rsidR="00CF4EC5">
        <w:rPr>
          <w:rFonts w:ascii="Times New Roman" w:eastAsia="Calibri" w:hAnsi="Times New Roman" w:cs="Times New Roman"/>
          <w:sz w:val="28"/>
        </w:rPr>
        <w:t>2</w:t>
      </w:r>
      <w:r w:rsidRPr="00FE11D1">
        <w:rPr>
          <w:rFonts w:ascii="Times New Roman" w:eastAsia="Calibri" w:hAnsi="Times New Roman" w:cs="Times New Roman"/>
          <w:sz w:val="28"/>
        </w:rPr>
        <w:t>-202</w:t>
      </w:r>
      <w:r w:rsidR="00CF4EC5">
        <w:rPr>
          <w:rFonts w:ascii="Times New Roman" w:eastAsia="Calibri" w:hAnsi="Times New Roman" w:cs="Times New Roman"/>
          <w:sz w:val="28"/>
        </w:rPr>
        <w:t>8</w:t>
      </w:r>
      <w:r w:rsidRPr="00FE11D1">
        <w:rPr>
          <w:rFonts w:ascii="Times New Roman" w:eastAsia="Calibri" w:hAnsi="Times New Roman" w:cs="Times New Roman"/>
          <w:sz w:val="28"/>
        </w:rPr>
        <w:t xml:space="preserve"> годах в 1 этап. 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 xml:space="preserve">В ходе реализации Программы будет обеспечено гибкое и эффективное обновление и корректировка внедряемых моделей и проводимых мероприятий с учетом произошедших изменений законодательства Российской Федерации и складывающейся правоприменительной практики. Будет обеспечено эффективное управление реализованными в рамках Программы мероприятиями по развитию системы </w:t>
      </w:r>
      <w:r w:rsidR="00CF4EC5">
        <w:rPr>
          <w:rFonts w:ascii="Times New Roman" w:eastAsia="Calibri" w:hAnsi="Times New Roman" w:cs="Times New Roman"/>
          <w:sz w:val="28"/>
        </w:rPr>
        <w:t>коммунальной инфраструктуры</w:t>
      </w:r>
      <w:r w:rsidRPr="00FE11D1">
        <w:rPr>
          <w:rFonts w:ascii="Times New Roman" w:eastAsia="Calibri" w:hAnsi="Times New Roman" w:cs="Times New Roman"/>
          <w:sz w:val="28"/>
        </w:rPr>
        <w:t xml:space="preserve">. Будет проведен анализ и обобщение опыта реализации Программы, постановка целей и задач по развитию </w:t>
      </w:r>
      <w:r w:rsidR="00CF4EC5">
        <w:rPr>
          <w:rFonts w:ascii="Times New Roman" w:eastAsia="Calibri" w:hAnsi="Times New Roman" w:cs="Times New Roman"/>
          <w:sz w:val="28"/>
        </w:rPr>
        <w:t>коммунальной инфраструктуры муниципального</w:t>
      </w:r>
      <w:r w:rsidRPr="00FE11D1">
        <w:rPr>
          <w:rFonts w:ascii="Times New Roman" w:eastAsia="Calibri" w:hAnsi="Times New Roman" w:cs="Times New Roman"/>
          <w:sz w:val="28"/>
        </w:rPr>
        <w:t xml:space="preserve"> образования на последующий период.</w:t>
      </w:r>
    </w:p>
    <w:p w:rsidR="00FE11D1" w:rsidRPr="00FE11D1" w:rsidRDefault="00FE11D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11D1">
        <w:rPr>
          <w:rFonts w:ascii="Times New Roman" w:eastAsia="Calibri" w:hAnsi="Times New Roman" w:cs="Times New Roman"/>
          <w:sz w:val="28"/>
        </w:rPr>
        <w:t xml:space="preserve">В период реализации Программы планируется корректировка показателей, характеризующих ход реализации программы по годам и влияние программных </w:t>
      </w:r>
      <w:r w:rsidR="00CF4EC5">
        <w:rPr>
          <w:rFonts w:ascii="Times New Roman" w:eastAsia="Calibri" w:hAnsi="Times New Roman" w:cs="Times New Roman"/>
          <w:sz w:val="28"/>
        </w:rPr>
        <w:t>мероприятий на состояние систем коммунальной инфраструктуры</w:t>
      </w:r>
      <w:r w:rsidRPr="00FE11D1">
        <w:rPr>
          <w:rFonts w:ascii="Times New Roman" w:eastAsia="Calibri" w:hAnsi="Times New Roman" w:cs="Times New Roman"/>
          <w:sz w:val="28"/>
        </w:rPr>
        <w:t xml:space="preserve">. </w:t>
      </w: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FC296B" w:rsidRPr="00FC296B" w:rsidRDefault="00C256C7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4</w:t>
      </w:r>
      <w:r w:rsidR="00FC296B" w:rsidRPr="00FC296B">
        <w:rPr>
          <w:rFonts w:ascii="Times New Roman" w:eastAsia="Calibri" w:hAnsi="Times New Roman" w:cs="Times New Roman"/>
          <w:b/>
          <w:sz w:val="28"/>
        </w:rPr>
        <w:t>. Целевые показатели</w:t>
      </w:r>
    </w:p>
    <w:tbl>
      <w:tblPr>
        <w:tblStyle w:val="a5"/>
        <w:tblW w:w="99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709"/>
        <w:gridCol w:w="709"/>
        <w:gridCol w:w="709"/>
        <w:gridCol w:w="709"/>
        <w:gridCol w:w="709"/>
        <w:gridCol w:w="709"/>
        <w:gridCol w:w="709"/>
      </w:tblGrid>
      <w:tr w:rsidR="00F7334E" w:rsidRPr="002C206B" w:rsidTr="00DB01B4">
        <w:tc>
          <w:tcPr>
            <w:tcW w:w="568" w:type="dxa"/>
            <w:vAlign w:val="center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68" w:type="dxa"/>
            <w:vAlign w:val="center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Ожидаемые результаты Программы</w:t>
            </w:r>
          </w:p>
        </w:tc>
        <w:tc>
          <w:tcPr>
            <w:tcW w:w="2126" w:type="dxa"/>
            <w:vAlign w:val="center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Целевые показатели</w:t>
            </w:r>
          </w:p>
        </w:tc>
        <w:tc>
          <w:tcPr>
            <w:tcW w:w="709" w:type="dxa"/>
            <w:vAlign w:val="center"/>
          </w:tcPr>
          <w:p w:rsid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  <w:p w:rsidR="00F7334E" w:rsidRPr="002C206B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F7334E" w:rsidRPr="002C206B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02</w:t>
            </w: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</w:tcPr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  <w:p w:rsidR="00F7334E" w:rsidRPr="002C206B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  <w:p w:rsidR="00F7334E" w:rsidRPr="002C206B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:rsidR="00F7334E" w:rsidRPr="002C206B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2026</w:t>
            </w:r>
          </w:p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2027</w:t>
            </w:r>
          </w:p>
          <w:p w:rsidR="00F7334E" w:rsidRPr="00F7334E" w:rsidRDefault="00F7334E" w:rsidP="00F733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334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F7334E" w:rsidRPr="002C206B" w:rsidTr="00DB01B4">
        <w:tc>
          <w:tcPr>
            <w:tcW w:w="5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4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электроснабжения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7334E" w:rsidRPr="002C206B" w:rsidTr="00DB01B4">
        <w:trPr>
          <w:trHeight w:val="360"/>
        </w:trPr>
        <w:tc>
          <w:tcPr>
            <w:tcW w:w="5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доступности предоставления коммунальных услуг в части электроснабжения   населению</w:t>
            </w: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потребителей в жилых домах, обеспеченных доступом к электроснабжению,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F7334E" w:rsidRPr="002C206B" w:rsidTr="00DB01B4">
        <w:trPr>
          <w:trHeight w:val="330"/>
        </w:trPr>
        <w:tc>
          <w:tcPr>
            <w:tcW w:w="5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электроснабжения в совокупном доходе населения,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F7334E" w:rsidRPr="002C206B" w:rsidRDefault="00F7334E" w:rsidP="0054360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 w:rsidR="0054360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3,4</w:t>
            </w:r>
          </w:p>
        </w:tc>
      </w:tr>
      <w:tr w:rsidR="00F7334E" w:rsidRPr="002C206B" w:rsidTr="00DB01B4">
        <w:tc>
          <w:tcPr>
            <w:tcW w:w="5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Величины новых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нагрузок, присоединяемых в перспективе</w:t>
            </w: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Величина новых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нагрузок (жилищно-коммунальный сектор </w:t>
            </w:r>
            <w:proofErr w:type="gramEnd"/>
          </w:p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 бюджетные организации)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334E" w:rsidRPr="002C206B" w:rsidTr="00DB01B4">
        <w:trPr>
          <w:trHeight w:val="270"/>
        </w:trPr>
        <w:tc>
          <w:tcPr>
            <w:tcW w:w="5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степени охвата потребителей приборами учета (с выделением многоквартирных домов и бюджетных организаций) Обеспечение сбалансированности услугами электроснабжения объектов капитального строительства социального или промышленного назначения</w:t>
            </w:r>
          </w:p>
        </w:tc>
        <w:tc>
          <w:tcPr>
            <w:tcW w:w="2126" w:type="dxa"/>
          </w:tcPr>
          <w:p w:rsidR="00F7334E" w:rsidRPr="002C206B" w:rsidRDefault="00F7334E" w:rsidP="00BC6E7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электрической энергии, расчеты за которую осуществляются с использованием приборов учета (МКД – с использование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 коллективных приборов учета)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F7334E" w:rsidRPr="002C206B" w:rsidTr="00DB01B4">
        <w:trPr>
          <w:trHeight w:val="1078"/>
        </w:trPr>
        <w:tc>
          <w:tcPr>
            <w:tcW w:w="5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электрической энергии на обеспечение бюджетных учреждений, расчеты за которую осуществляются с использованием приборов учета,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F7334E" w:rsidRPr="002C206B" w:rsidTr="00DB01B4">
        <w:trPr>
          <w:trHeight w:val="405"/>
        </w:trPr>
        <w:tc>
          <w:tcPr>
            <w:tcW w:w="5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2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системы электроснабжения </w:t>
            </w:r>
          </w:p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надежности работы системы электроснабжения в соответствии с нормативными требованиями</w:t>
            </w:r>
          </w:p>
        </w:tc>
        <w:tc>
          <w:tcPr>
            <w:tcW w:w="2126" w:type="dxa"/>
          </w:tcPr>
          <w:p w:rsidR="00F7334E" w:rsidRPr="002C206B" w:rsidRDefault="00F7334E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Аварийность системы электроснабжения (количество аварий и повреждений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 км сети в год)</w:t>
            </w:r>
          </w:p>
        </w:tc>
        <w:tc>
          <w:tcPr>
            <w:tcW w:w="709" w:type="dxa"/>
          </w:tcPr>
          <w:p w:rsidR="00F7334E" w:rsidRPr="002C206B" w:rsidRDefault="00F7334E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0,68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0,64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0,58</w:t>
            </w:r>
          </w:p>
        </w:tc>
        <w:tc>
          <w:tcPr>
            <w:tcW w:w="709" w:type="dxa"/>
          </w:tcPr>
          <w:p w:rsidR="00F7334E" w:rsidRPr="002C206B" w:rsidRDefault="00543603" w:rsidP="00F7334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0.55</w:t>
            </w:r>
          </w:p>
        </w:tc>
      </w:tr>
      <w:tr w:rsidR="00F7334E" w:rsidRPr="002C206B" w:rsidTr="00DB01B4">
        <w:trPr>
          <w:trHeight w:val="405"/>
        </w:trPr>
        <w:tc>
          <w:tcPr>
            <w:tcW w:w="5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</w:tr>
      <w:tr w:rsidR="00F7334E" w:rsidRPr="002C206B" w:rsidTr="00DB01B4">
        <w:trPr>
          <w:trHeight w:val="270"/>
        </w:trPr>
        <w:tc>
          <w:tcPr>
            <w:tcW w:w="5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на собственные нужды,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  <w:tc>
          <w:tcPr>
            <w:tcW w:w="709" w:type="dxa"/>
          </w:tcPr>
          <w:p w:rsidR="00F7334E" w:rsidRPr="002C206B" w:rsidRDefault="00543603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3603">
              <w:rPr>
                <w:rFonts w:ascii="Times New Roman" w:eastAsia="Calibri" w:hAnsi="Times New Roman" w:cs="Times New Roman"/>
                <w:sz w:val="18"/>
                <w:szCs w:val="18"/>
              </w:rPr>
              <w:t>Менее 1</w:t>
            </w:r>
          </w:p>
        </w:tc>
      </w:tr>
      <w:tr w:rsidR="00F7334E" w:rsidRPr="002C206B" w:rsidTr="00DB01B4">
        <w:trPr>
          <w:trHeight w:val="450"/>
        </w:trPr>
        <w:tc>
          <w:tcPr>
            <w:tcW w:w="5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268" w:type="dxa"/>
            <w:vMerge w:val="restart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электрической энергии,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F7334E" w:rsidRPr="002C206B" w:rsidRDefault="00CA76C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F7334E" w:rsidRPr="002C206B" w:rsidRDefault="00CA76C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A76CD">
              <w:rPr>
                <w:rFonts w:ascii="Times New Roman" w:eastAsia="Calibri" w:hAnsi="Times New Roman" w:cs="Times New Roman"/>
                <w:sz w:val="18"/>
                <w:szCs w:val="18"/>
              </w:rPr>
              <w:t>6,3</w:t>
            </w:r>
          </w:p>
        </w:tc>
      </w:tr>
      <w:tr w:rsidR="00F7334E" w:rsidRPr="002C206B" w:rsidTr="00DB01B4">
        <w:trPr>
          <w:trHeight w:val="465"/>
        </w:trPr>
        <w:tc>
          <w:tcPr>
            <w:tcW w:w="5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Удельное электропотребление, на 1чел. кВт / год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  <w:tc>
          <w:tcPr>
            <w:tcW w:w="709" w:type="dxa"/>
          </w:tcPr>
          <w:p w:rsidR="00F7334E" w:rsidRPr="002C206B" w:rsidRDefault="00301BD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01BD5">
              <w:rPr>
                <w:rFonts w:ascii="Times New Roman" w:eastAsia="Calibri" w:hAnsi="Times New Roman" w:cs="Times New Roman"/>
                <w:sz w:val="18"/>
                <w:szCs w:val="18"/>
              </w:rPr>
              <w:t>45,34</w:t>
            </w:r>
          </w:p>
        </w:tc>
      </w:tr>
      <w:tr w:rsidR="00F7334E" w:rsidRPr="002C206B" w:rsidTr="00DB01B4">
        <w:tc>
          <w:tcPr>
            <w:tcW w:w="5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521" w:type="dxa"/>
            <w:gridSpan w:val="5"/>
          </w:tcPr>
          <w:p w:rsidR="00F7334E" w:rsidRPr="002C206B" w:rsidRDefault="00F7334E" w:rsidP="001B382F">
            <w:pPr>
              <w:jc w:val="center"/>
              <w:rPr>
                <w:rFonts w:ascii="Calibri" w:eastAsia="Calibri" w:hAnsi="Calibri" w:cs="Times New Roman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теплоснабжения</w:t>
            </w:r>
          </w:p>
        </w:tc>
        <w:tc>
          <w:tcPr>
            <w:tcW w:w="709" w:type="dxa"/>
          </w:tcPr>
          <w:p w:rsidR="00F7334E" w:rsidRPr="002C206B" w:rsidRDefault="00F7334E" w:rsidP="001B38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1B38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1B38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F7334E" w:rsidRPr="002C206B" w:rsidRDefault="00F7334E" w:rsidP="001B382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7334E" w:rsidRPr="002C206B" w:rsidTr="00DB01B4">
        <w:trPr>
          <w:trHeight w:val="330"/>
        </w:trPr>
        <w:tc>
          <w:tcPr>
            <w:tcW w:w="5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268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Повышение доступности предоставления </w:t>
            </w:r>
            <w:r w:rsidR="00CD4898" w:rsidRPr="00CD4898">
              <w:rPr>
                <w:rFonts w:ascii="Times New Roman" w:eastAsia="Calibri" w:hAnsi="Times New Roman" w:cs="Times New Roman"/>
                <w:sz w:val="18"/>
                <w:szCs w:val="18"/>
              </w:rPr>
              <w:t>коммунальных услуг в части теплоснабжения населению</w:t>
            </w:r>
          </w:p>
        </w:tc>
        <w:tc>
          <w:tcPr>
            <w:tcW w:w="2126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теплоснабжения в совокупном доходе населения, %</w:t>
            </w:r>
          </w:p>
        </w:tc>
        <w:tc>
          <w:tcPr>
            <w:tcW w:w="709" w:type="dxa"/>
          </w:tcPr>
          <w:p w:rsidR="00F7334E" w:rsidRPr="002C206B" w:rsidRDefault="00F7334E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</w:tcPr>
          <w:p w:rsidR="00F7334E" w:rsidRPr="002C206B" w:rsidRDefault="00F7334E" w:rsidP="00427B8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4,</w:t>
            </w:r>
            <w:r w:rsidR="00427B8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F7334E" w:rsidRPr="002C206B" w:rsidRDefault="00427B8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</w:tcPr>
          <w:p w:rsidR="00F7334E" w:rsidRPr="002C206B" w:rsidRDefault="00427B8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</w:tcPr>
          <w:p w:rsidR="00F7334E" w:rsidRPr="002C206B" w:rsidRDefault="00427B8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</w:tcPr>
          <w:p w:rsidR="00F7334E" w:rsidRPr="002C206B" w:rsidRDefault="00427B8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4.8</w:t>
            </w:r>
          </w:p>
        </w:tc>
        <w:tc>
          <w:tcPr>
            <w:tcW w:w="709" w:type="dxa"/>
          </w:tcPr>
          <w:p w:rsidR="00F7334E" w:rsidRPr="002C206B" w:rsidRDefault="00427B8D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</w:tr>
      <w:tr w:rsidR="00CD4898" w:rsidRPr="002C206B" w:rsidTr="00DB01B4">
        <w:trPr>
          <w:trHeight w:val="360"/>
        </w:trPr>
        <w:tc>
          <w:tcPr>
            <w:tcW w:w="568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268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спроса на коммунальные ресурсы и</w:t>
            </w:r>
          </w:p>
        </w:tc>
        <w:tc>
          <w:tcPr>
            <w:tcW w:w="2126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тепловой энергии, тыс. Гкал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  <w:tc>
          <w:tcPr>
            <w:tcW w:w="709" w:type="dxa"/>
          </w:tcPr>
          <w:p w:rsidR="00CD4898" w:rsidRPr="002C206B" w:rsidRDefault="00CD489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42,134</w:t>
            </w:r>
          </w:p>
        </w:tc>
      </w:tr>
      <w:tr w:rsidR="006C1187" w:rsidRPr="002C206B" w:rsidTr="00DB01B4">
        <w:trPr>
          <w:trHeight w:val="12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268" w:type="dxa"/>
          </w:tcPr>
          <w:p w:rsidR="006C1187" w:rsidRPr="002C206B" w:rsidRDefault="006C1187" w:rsidP="006C11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еличины новых нагрузок.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Гкал/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27B8D">
              <w:rPr>
                <w:rFonts w:ascii="Times New Roman" w:eastAsia="Calibri" w:hAnsi="Times New Roman" w:cs="Times New Roman"/>
                <w:sz w:val="18"/>
                <w:szCs w:val="18"/>
              </w:rPr>
              <w:t>20,93</w:t>
            </w: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качества поставляемого ресурса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Продолжительность (бесперебойность) поставки, час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06C8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степени охвата потребителей приборами учета (с выделением многоквартирных домов и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бюджетных организаций)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FF06C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Доля объемов тепловой энергии, потребляемой в МКД, расчеты за которую осуществляются с</w:t>
            </w:r>
            <w:r w:rsidR="00FF06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F06C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использованием приборов учета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6C1187" w:rsidRPr="002C206B" w:rsidRDefault="00FF06C8" w:rsidP="00FF06C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6C1187" w:rsidRPr="002C206B" w:rsidRDefault="00FF06C8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</w:tr>
      <w:tr w:rsidR="006C1187" w:rsidRPr="002C206B" w:rsidTr="00DB01B4">
        <w:trPr>
          <w:trHeight w:val="759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2.5.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степени охвата потребителей приборами учета </w:t>
            </w:r>
            <w:r w:rsidR="00FF06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бюджетных организаций</w:t>
            </w:r>
            <w:r w:rsidR="00FF06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BA58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объемов тепловой энергии на обеспечение бюджетных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учрежд</w:t>
            </w:r>
            <w:proofErr w:type="spellEnd"/>
            <w:r w:rsidR="00BA585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, расчеты за которую осуществляются с использованием приборов учета,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6C1187" w:rsidRPr="002C206B" w:rsidRDefault="00BA585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6C1187" w:rsidRPr="002C206B" w:rsidRDefault="00BA5854" w:rsidP="00BA585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6C1187" w:rsidRPr="002C206B" w:rsidRDefault="00BA585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6C1187" w:rsidRPr="002C206B" w:rsidRDefault="00BA585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6C1187" w:rsidRPr="002C206B" w:rsidRDefault="00BA585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6C1187" w:rsidRPr="002C206B" w:rsidRDefault="00BA585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</w:tr>
      <w:tr w:rsidR="00394495" w:rsidRPr="002C206B" w:rsidTr="00DB01B4">
        <w:trPr>
          <w:trHeight w:val="300"/>
        </w:trPr>
        <w:tc>
          <w:tcPr>
            <w:tcW w:w="568" w:type="dxa"/>
            <w:vMerge w:val="restart"/>
          </w:tcPr>
          <w:p w:rsidR="00394495" w:rsidRPr="00BA5854" w:rsidRDefault="00394495" w:rsidP="00BA585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A5854">
              <w:rPr>
                <w:rFonts w:ascii="Times New Roman" w:eastAsia="Calibri" w:hAnsi="Times New Roman" w:cs="Times New Roman"/>
                <w:sz w:val="18"/>
                <w:szCs w:val="18"/>
              </w:rPr>
              <w:t>2.6.</w:t>
            </w:r>
          </w:p>
          <w:p w:rsidR="00394495" w:rsidRPr="00BA5854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системы теплоснабжения </w:t>
            </w:r>
          </w:p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94495" w:rsidRPr="002C206B" w:rsidTr="00DB01B4">
        <w:trPr>
          <w:trHeight w:val="285"/>
        </w:trPr>
        <w:tc>
          <w:tcPr>
            <w:tcW w:w="568" w:type="dxa"/>
            <w:vMerge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4495" w:rsidRPr="002C206B" w:rsidRDefault="0039449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408F" w:rsidRPr="002C206B" w:rsidTr="00DB01B4">
        <w:trPr>
          <w:trHeight w:val="165"/>
        </w:trPr>
        <w:tc>
          <w:tcPr>
            <w:tcW w:w="568" w:type="dxa"/>
            <w:vMerge w:val="restart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2.7.</w:t>
            </w:r>
          </w:p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эффективности производства и</w:t>
            </w:r>
          </w:p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транспортировки ресурса </w:t>
            </w:r>
          </w:p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эффективности работы системы теплоснабжения</w:t>
            </w:r>
          </w:p>
        </w:tc>
        <w:tc>
          <w:tcPr>
            <w:tcW w:w="2126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тепловой энергии, %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19,6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408F" w:rsidRPr="002C206B" w:rsidTr="00DB01B4">
        <w:trPr>
          <w:trHeight w:val="225"/>
        </w:trPr>
        <w:tc>
          <w:tcPr>
            <w:tcW w:w="568" w:type="dxa"/>
            <w:vMerge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6408F" w:rsidRPr="002C206B" w:rsidTr="00DB01B4">
        <w:trPr>
          <w:trHeight w:val="255"/>
        </w:trPr>
        <w:tc>
          <w:tcPr>
            <w:tcW w:w="568" w:type="dxa"/>
            <w:vMerge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топлива, т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у.т</w:t>
            </w:r>
            <w:proofErr w:type="spell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./Гкал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168,5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56408F" w:rsidRPr="002C206B" w:rsidRDefault="0056408F" w:rsidP="008A61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6408F" w:rsidRPr="002C206B" w:rsidRDefault="0056408F" w:rsidP="008A61D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</w:tcPr>
          <w:p w:rsidR="0056408F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160</w:t>
            </w: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воздействия на окружающую среду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негативного воздействия на окружающую среду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выбросов, 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456,2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203,4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759F7" w:rsidRPr="002C206B" w:rsidTr="00DB01B4">
        <w:tc>
          <w:tcPr>
            <w:tcW w:w="568" w:type="dxa"/>
          </w:tcPr>
          <w:p w:rsidR="004759F7" w:rsidRPr="002C206B" w:rsidRDefault="004759F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57" w:type="dxa"/>
            <w:gridSpan w:val="9"/>
          </w:tcPr>
          <w:p w:rsidR="004759F7" w:rsidRPr="002C206B" w:rsidRDefault="004759F7" w:rsidP="004759F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газоснабжения</w:t>
            </w:r>
          </w:p>
        </w:tc>
      </w:tr>
      <w:tr w:rsidR="006C1187" w:rsidRPr="002C206B" w:rsidTr="00DB01B4">
        <w:trPr>
          <w:trHeight w:val="225"/>
        </w:trPr>
        <w:tc>
          <w:tcPr>
            <w:tcW w:w="5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сбалансированности систем газоснабжения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газоснабжения в совокупном доходе населения,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AC7C3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6C1187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</w:tcPr>
          <w:p w:rsidR="006C1187" w:rsidRPr="002C206B" w:rsidRDefault="0056408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</w:tr>
      <w:tr w:rsidR="006C1187" w:rsidRPr="002C206B" w:rsidTr="00DB01B4">
        <w:trPr>
          <w:trHeight w:val="516"/>
        </w:trPr>
        <w:tc>
          <w:tcPr>
            <w:tcW w:w="5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газа (жилищно-коммунальный сектор и бюджетные организации), млн.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6C1187" w:rsidRPr="002C206B" w:rsidRDefault="00AC7C36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0,7</w:t>
            </w:r>
          </w:p>
        </w:tc>
      </w:tr>
      <w:tr w:rsidR="006C1187" w:rsidRPr="002C206B" w:rsidTr="00DB01B4">
        <w:trPr>
          <w:trHeight w:val="150"/>
        </w:trPr>
        <w:tc>
          <w:tcPr>
            <w:tcW w:w="5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сбалансированности систем газоснабжения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Величины новых нагрузок, присоединяемых в перспективе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150"/>
        </w:trPr>
        <w:tc>
          <w:tcPr>
            <w:tcW w:w="5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использования производственных мощностей,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135"/>
        </w:trPr>
        <w:tc>
          <w:tcPr>
            <w:tcW w:w="5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Величина новых нагрузок,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степени охвата потребителей приборами учета (с выделением МКД</w:t>
            </w:r>
            <w:proofErr w:type="gramEnd"/>
          </w:p>
          <w:p w:rsidR="006C1187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06525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природного газа, расчеты за который осуществляются с использованием приборов учета,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C1187" w:rsidRPr="002C206B" w:rsidRDefault="00A06525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6C1187" w:rsidRPr="002C206B" w:rsidTr="00DB01B4">
        <w:trPr>
          <w:trHeight w:val="48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3.4.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степени охвата потребителей приборами учета (с выделением МКД</w:t>
            </w:r>
            <w:proofErr w:type="gramEnd"/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сбалансированности услугами газоснабжения объектов капитального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объемов природного газа, потребляемого (используемого) в МКД, расчеты за который осуществляются с использованием приборов учета,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53F4C" w:rsidRPr="002C206B" w:rsidTr="00DB01B4">
        <w:trPr>
          <w:trHeight w:val="435"/>
        </w:trPr>
        <w:tc>
          <w:tcPr>
            <w:tcW w:w="568" w:type="dxa"/>
            <w:vMerge w:val="restart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системы газоснабжения </w:t>
            </w:r>
          </w:p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</w:tr>
      <w:tr w:rsidR="00A53F4C" w:rsidRPr="002C206B" w:rsidTr="00DB01B4">
        <w:trPr>
          <w:trHeight w:val="120"/>
        </w:trPr>
        <w:tc>
          <w:tcPr>
            <w:tcW w:w="568" w:type="dxa"/>
            <w:vMerge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C1187" w:rsidRPr="002C206B" w:rsidTr="00DB01B4">
        <w:trPr>
          <w:trHeight w:val="105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53F4C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газа,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воздействия на окружающую среду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негативного воздействия на окружающую среду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выбросов, 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proofErr w:type="gram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0744F" w:rsidRPr="002C206B" w:rsidTr="00DB01B4">
        <w:tc>
          <w:tcPr>
            <w:tcW w:w="568" w:type="dxa"/>
          </w:tcPr>
          <w:p w:rsidR="0000744F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357" w:type="dxa"/>
            <w:gridSpan w:val="9"/>
          </w:tcPr>
          <w:p w:rsidR="0000744F" w:rsidRPr="002C206B" w:rsidRDefault="0000744F" w:rsidP="000074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водоснабжения</w:t>
            </w:r>
          </w:p>
        </w:tc>
      </w:tr>
      <w:tr w:rsidR="006C1187" w:rsidRPr="002C206B" w:rsidTr="00DB01B4">
        <w:trPr>
          <w:trHeight w:val="36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4.1.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водоснабжения в совокупном доходе населения,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0,45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6C1187" w:rsidRPr="002C206B" w:rsidRDefault="00A53F4C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3F4C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6C1187" w:rsidRPr="002C206B" w:rsidTr="00DB01B4">
        <w:trPr>
          <w:trHeight w:val="315"/>
        </w:trPr>
        <w:tc>
          <w:tcPr>
            <w:tcW w:w="568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6022">
              <w:rPr>
                <w:rFonts w:ascii="Times New Roman" w:eastAsia="Calibri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2268" w:type="dxa"/>
          </w:tcPr>
          <w:p w:rsidR="004759F7" w:rsidRPr="002C206B" w:rsidRDefault="004759F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воды,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C1187" w:rsidRPr="002C206B" w:rsidRDefault="006C1187" w:rsidP="000074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964</w:t>
            </w:r>
          </w:p>
        </w:tc>
        <w:tc>
          <w:tcPr>
            <w:tcW w:w="709" w:type="dxa"/>
          </w:tcPr>
          <w:p w:rsidR="006C1187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989</w:t>
            </w:r>
          </w:p>
        </w:tc>
        <w:tc>
          <w:tcPr>
            <w:tcW w:w="709" w:type="dxa"/>
          </w:tcPr>
          <w:p w:rsidR="006C1187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1014</w:t>
            </w:r>
          </w:p>
        </w:tc>
        <w:tc>
          <w:tcPr>
            <w:tcW w:w="709" w:type="dxa"/>
          </w:tcPr>
          <w:p w:rsidR="006C1187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1039</w:t>
            </w:r>
          </w:p>
        </w:tc>
        <w:tc>
          <w:tcPr>
            <w:tcW w:w="709" w:type="dxa"/>
          </w:tcPr>
          <w:p w:rsidR="006C1187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1064</w:t>
            </w:r>
          </w:p>
        </w:tc>
        <w:tc>
          <w:tcPr>
            <w:tcW w:w="709" w:type="dxa"/>
          </w:tcPr>
          <w:p w:rsidR="006C1187" w:rsidRPr="002C206B" w:rsidRDefault="0000744F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1089</w:t>
            </w:r>
          </w:p>
        </w:tc>
        <w:tc>
          <w:tcPr>
            <w:tcW w:w="709" w:type="dxa"/>
          </w:tcPr>
          <w:p w:rsidR="006C1187" w:rsidRPr="002C206B" w:rsidRDefault="0000744F" w:rsidP="0000744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074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114</w:t>
            </w:r>
          </w:p>
        </w:tc>
      </w:tr>
      <w:tr w:rsidR="006C1187" w:rsidRPr="002C206B" w:rsidTr="00DB01B4">
        <w:trPr>
          <w:trHeight w:val="255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  <w:r w:rsidR="00D5602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D56022">
              <w:rPr>
                <w:rFonts w:ascii="Times New Roman" w:eastAsia="Calibri" w:hAnsi="Times New Roman" w:cs="Times New Roman"/>
                <w:sz w:val="18"/>
                <w:szCs w:val="18"/>
              </w:rPr>
              <w:t>еличины новых нагрузок.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Присоединенная нагрузка,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4.4.</w:t>
            </w:r>
          </w:p>
        </w:tc>
        <w:tc>
          <w:tcPr>
            <w:tcW w:w="2268" w:type="dxa"/>
          </w:tcPr>
          <w:p w:rsidR="00D56022" w:rsidRPr="002C206B" w:rsidRDefault="006C1187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качества </w:t>
            </w:r>
          </w:p>
          <w:p w:rsidR="006C1187" w:rsidRPr="002C206B" w:rsidRDefault="006C1187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 водоснабжения 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качества воды установленным требованиям, %</w:t>
            </w:r>
          </w:p>
        </w:tc>
        <w:tc>
          <w:tcPr>
            <w:tcW w:w="709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6C1187" w:rsidRPr="002C206B" w:rsidRDefault="00D56022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9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6C1187" w:rsidRPr="002C206B" w:rsidRDefault="00D56022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6C1187" w:rsidRPr="002C206B" w:rsidRDefault="00D56022" w:rsidP="00D5602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</w:tr>
      <w:tr w:rsidR="00817B87" w:rsidRPr="002C206B" w:rsidTr="00DB01B4">
        <w:trPr>
          <w:trHeight w:val="630"/>
        </w:trPr>
        <w:tc>
          <w:tcPr>
            <w:tcW w:w="568" w:type="dxa"/>
            <w:vMerge w:val="restart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 водоснабжения и водоотведения </w:t>
            </w:r>
          </w:p>
          <w:p w:rsidR="00817B87" w:rsidRPr="002C206B" w:rsidRDefault="00817B87" w:rsidP="00817B8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Повышение надежности работы системы водоснабжения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0,63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0,34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7B87" w:rsidRPr="002C206B" w:rsidTr="00DB01B4">
        <w:trPr>
          <w:trHeight w:val="600"/>
        </w:trPr>
        <w:tc>
          <w:tcPr>
            <w:tcW w:w="5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F5CE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7B87" w:rsidRPr="002C206B" w:rsidTr="00DB01B4">
        <w:trPr>
          <w:trHeight w:val="270"/>
        </w:trPr>
        <w:tc>
          <w:tcPr>
            <w:tcW w:w="568" w:type="dxa"/>
            <w:vMerge w:val="restart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4.7.</w:t>
            </w:r>
          </w:p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4.8.</w:t>
            </w:r>
          </w:p>
        </w:tc>
        <w:tc>
          <w:tcPr>
            <w:tcW w:w="2268" w:type="dxa"/>
            <w:vMerge w:val="restart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транспортировки ресурса </w:t>
            </w:r>
          </w:p>
          <w:p w:rsidR="00817B87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7B87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26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Уровень потерь и неучтенных расходов воды, %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27,94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7B87" w:rsidRPr="002C206B" w:rsidTr="00DB01B4">
        <w:trPr>
          <w:trHeight w:val="180"/>
        </w:trPr>
        <w:tc>
          <w:tcPr>
            <w:tcW w:w="5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1,49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17B87" w:rsidRPr="002C206B" w:rsidTr="00DB01B4">
        <w:trPr>
          <w:trHeight w:val="555"/>
        </w:trPr>
        <w:tc>
          <w:tcPr>
            <w:tcW w:w="5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Потребление на собственные нужды, %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9,7</w:t>
            </w: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17B87" w:rsidRPr="002C206B" w:rsidRDefault="00817B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36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369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услугами электроснабжения новых объектов капитального строительства социального или промышленного назначения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Удельное водопотребление по МР на 1чел.,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/год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28,12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28,12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32,00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33,00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369B">
              <w:rPr>
                <w:rFonts w:ascii="Times New Roman" w:eastAsia="Calibri" w:hAnsi="Times New Roman" w:cs="Times New Roman"/>
                <w:sz w:val="18"/>
                <w:szCs w:val="18"/>
              </w:rPr>
              <w:t>34,81</w:t>
            </w:r>
          </w:p>
        </w:tc>
      </w:tr>
      <w:tr w:rsidR="004F369B" w:rsidRPr="002C206B" w:rsidTr="00DB01B4">
        <w:tc>
          <w:tcPr>
            <w:tcW w:w="568" w:type="dxa"/>
          </w:tcPr>
          <w:p w:rsidR="004F369B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357" w:type="dxa"/>
            <w:gridSpan w:val="9"/>
          </w:tcPr>
          <w:p w:rsidR="004F369B" w:rsidRPr="002C206B" w:rsidRDefault="004F369B" w:rsidP="004F36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Система водоотведения</w:t>
            </w:r>
          </w:p>
        </w:tc>
      </w:tr>
      <w:tr w:rsidR="006C1187" w:rsidRPr="002C206B" w:rsidTr="00DB01B4">
        <w:trPr>
          <w:trHeight w:val="12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5.1.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Критерии доступности для населения коммунальных услуг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Доля расходов на оплату услуг водоотведения в совокупном доходе населения, %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0,35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709" w:type="dxa"/>
          </w:tcPr>
          <w:p w:rsidR="006C1187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0,37</w:t>
            </w:r>
          </w:p>
        </w:tc>
        <w:tc>
          <w:tcPr>
            <w:tcW w:w="709" w:type="dxa"/>
          </w:tcPr>
          <w:p w:rsidR="006C1187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6C1187" w:rsidRPr="002C206B" w:rsidRDefault="004F369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</w:tr>
      <w:tr w:rsidR="006C1187" w:rsidRPr="002C206B" w:rsidTr="00DB01B4">
        <w:trPr>
          <w:trHeight w:val="120"/>
        </w:trPr>
        <w:tc>
          <w:tcPr>
            <w:tcW w:w="568" w:type="dxa"/>
          </w:tcPr>
          <w:p w:rsidR="006C1187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125B">
              <w:rPr>
                <w:rFonts w:ascii="Times New Roman" w:eastAsia="Calibri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268" w:type="dxa"/>
          </w:tcPr>
          <w:p w:rsidR="006C1187" w:rsidRPr="002C206B" w:rsidRDefault="004F369B" w:rsidP="004F369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спроса на коммунальные ресурсы и перспективной нагрузки 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Объем водоотведения, тыс.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400,78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1320,49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255"/>
        </w:trPr>
        <w:tc>
          <w:tcPr>
            <w:tcW w:w="5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Величины новых нагрузок, присоединяемых в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перспективе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Присоединенная нагрузка,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195"/>
        </w:trPr>
        <w:tc>
          <w:tcPr>
            <w:tcW w:w="5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Величина новых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нагрузок, 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/ч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н/д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6125B" w:rsidRPr="002C206B" w:rsidTr="00DB01B4">
        <w:tc>
          <w:tcPr>
            <w:tcW w:w="568" w:type="dxa"/>
            <w:vMerge w:val="restart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5.5.</w:t>
            </w:r>
          </w:p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5.5.</w:t>
            </w:r>
          </w:p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5.6.</w:t>
            </w:r>
          </w:p>
        </w:tc>
        <w:tc>
          <w:tcPr>
            <w:tcW w:w="2268" w:type="dxa"/>
            <w:vMerge w:val="restart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надежности систем водоотведения </w:t>
            </w:r>
          </w:p>
          <w:p w:rsidR="0086125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аварий и повреждений на 1 км сети в год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6125B" w:rsidRPr="002C206B" w:rsidTr="00DB01B4">
        <w:trPr>
          <w:trHeight w:val="330"/>
        </w:trPr>
        <w:tc>
          <w:tcPr>
            <w:tcW w:w="568" w:type="dxa"/>
            <w:vMerge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Износ коммунальных систем, %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6125B" w:rsidRPr="002C206B" w:rsidRDefault="0086125B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36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DB01B4" w:rsidRPr="002C206B" w:rsidRDefault="0086125B" w:rsidP="00DB01B4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Показатели эффективности производства и </w:t>
            </w:r>
          </w:p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Удельный расход электроэнергии, </w:t>
            </w:r>
            <w:proofErr w:type="spell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кВт∙</w:t>
            </w:r>
            <w:proofErr w:type="gramStart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ч</w:t>
            </w:r>
            <w:proofErr w:type="spellEnd"/>
            <w:proofErr w:type="gramEnd"/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/м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B01B4" w:rsidRPr="002C206B" w:rsidTr="00DB01B4">
        <w:tc>
          <w:tcPr>
            <w:tcW w:w="568" w:type="dxa"/>
          </w:tcPr>
          <w:p w:rsidR="00DB01B4" w:rsidRPr="002C206B" w:rsidRDefault="00DB01B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9357" w:type="dxa"/>
            <w:gridSpan w:val="9"/>
          </w:tcPr>
          <w:p w:rsidR="00DB01B4" w:rsidRPr="002C206B" w:rsidRDefault="00DB01B4" w:rsidP="00AE00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Объекты, используемые для захоронения (утилизации</w:t>
            </w:r>
            <w:proofErr w:type="gramStart"/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)Т</w:t>
            </w:r>
            <w:proofErr w:type="gramEnd"/>
            <w:r w:rsidRPr="002C20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</w:t>
            </w:r>
          </w:p>
        </w:tc>
      </w:tr>
      <w:tr w:rsidR="006C1187" w:rsidRPr="002C206B" w:rsidTr="00DB01B4">
        <w:trPr>
          <w:trHeight w:val="249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DB01B4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Показатели качества услуг по захоронению (утилизации)</w:t>
            </w:r>
            <w:r w:rsidR="00AE00E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ТКО</w:t>
            </w: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 качества товаров и услуг установленным требованиям, %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06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C1187" w:rsidRPr="002C206B" w:rsidTr="00DB01B4">
        <w:trPr>
          <w:trHeight w:val="360"/>
        </w:trPr>
        <w:tc>
          <w:tcPr>
            <w:tcW w:w="5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1187" w:rsidRPr="002C206B" w:rsidRDefault="006C1187" w:rsidP="002C206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C296B" w:rsidRPr="00FC296B" w:rsidRDefault="00FC296B" w:rsidP="00FB588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</w:rPr>
      </w:pPr>
    </w:p>
    <w:p w:rsidR="00FC296B" w:rsidRPr="00FC296B" w:rsidRDefault="00FC296B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</w:p>
    <w:p w:rsidR="00FC296B" w:rsidRPr="00FC296B" w:rsidRDefault="00FC296B" w:rsidP="00FC296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8"/>
        </w:rPr>
      </w:pPr>
      <w:r w:rsidRPr="00FC296B">
        <w:rPr>
          <w:rFonts w:ascii="Times New Roman" w:eastAsia="Calibri" w:hAnsi="Times New Roman" w:cs="Times New Roman"/>
          <w:b/>
          <w:sz w:val="28"/>
        </w:rPr>
        <w:t>6. Управление и контроль реализации Программы</w:t>
      </w:r>
    </w:p>
    <w:p w:rsidR="00FC296B" w:rsidRPr="00FC296B" w:rsidRDefault="00FB588D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B588D">
        <w:rPr>
          <w:rFonts w:ascii="Times New Roman" w:eastAsia="Calibri" w:hAnsi="Times New Roman" w:cs="Times New Roman"/>
          <w:sz w:val="28"/>
        </w:rPr>
        <w:t xml:space="preserve">Текущее управление и </w:t>
      </w:r>
      <w:proofErr w:type="gramStart"/>
      <w:r w:rsidRPr="00FB588D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FB588D">
        <w:rPr>
          <w:rFonts w:ascii="Times New Roman" w:eastAsia="Calibri" w:hAnsi="Times New Roman" w:cs="Times New Roman"/>
          <w:sz w:val="28"/>
        </w:rPr>
        <w:t xml:space="preserve"> реализацией Программы осуществляет заказчик (администрация Михай</w:t>
      </w:r>
      <w:r>
        <w:rPr>
          <w:rFonts w:ascii="Times New Roman" w:eastAsia="Calibri" w:hAnsi="Times New Roman" w:cs="Times New Roman"/>
          <w:sz w:val="28"/>
        </w:rPr>
        <w:t>ловского муниципального района)</w:t>
      </w:r>
      <w:r w:rsidR="00A85030">
        <w:rPr>
          <w:rFonts w:ascii="Times New Roman" w:eastAsia="Calibri" w:hAnsi="Times New Roman" w:cs="Times New Roman"/>
          <w:sz w:val="28"/>
        </w:rPr>
        <w:t>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Ответственный исполнитель (</w:t>
      </w:r>
      <w:r w:rsidR="00FB588D">
        <w:rPr>
          <w:rFonts w:ascii="Times New Roman" w:eastAsia="Calibri" w:hAnsi="Times New Roman" w:cs="Times New Roman"/>
          <w:sz w:val="28"/>
        </w:rPr>
        <w:t>отдел жилищно-коммунального хозяйства управления жизнеобеспечения</w:t>
      </w:r>
      <w:r w:rsidRPr="00FC296B">
        <w:rPr>
          <w:rFonts w:ascii="Times New Roman" w:eastAsia="Calibri" w:hAnsi="Times New Roman" w:cs="Times New Roman"/>
          <w:sz w:val="28"/>
        </w:rPr>
        <w:t xml:space="preserve">) в лице </w:t>
      </w:r>
      <w:proofErr w:type="gramStart"/>
      <w:r w:rsidRPr="00FC296B">
        <w:rPr>
          <w:rFonts w:ascii="Times New Roman" w:eastAsia="Calibri" w:hAnsi="Times New Roman" w:cs="Times New Roman"/>
          <w:sz w:val="28"/>
        </w:rPr>
        <w:t>заместителя главы, курирующего вопросы</w:t>
      </w:r>
      <w:r w:rsidR="00FB588D">
        <w:rPr>
          <w:rFonts w:ascii="Times New Roman" w:eastAsia="Calibri" w:hAnsi="Times New Roman" w:cs="Times New Roman"/>
          <w:sz w:val="28"/>
        </w:rPr>
        <w:t xml:space="preserve"> ЖКХ</w:t>
      </w:r>
      <w:r w:rsidRPr="00FC296B">
        <w:rPr>
          <w:rFonts w:ascii="Times New Roman" w:eastAsia="Calibri" w:hAnsi="Times New Roman" w:cs="Times New Roman"/>
          <w:sz w:val="28"/>
        </w:rPr>
        <w:t xml:space="preserve"> координирует</w:t>
      </w:r>
      <w:proofErr w:type="gramEnd"/>
      <w:r w:rsidRPr="00FC296B">
        <w:rPr>
          <w:rFonts w:ascii="Times New Roman" w:eastAsia="Calibri" w:hAnsi="Times New Roman" w:cs="Times New Roman"/>
          <w:sz w:val="28"/>
        </w:rPr>
        <w:t xml:space="preserve">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Ответственный исполнитель Программы организует ведение отчетности по реализации программных мероприятий.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FC296B">
        <w:rPr>
          <w:rFonts w:ascii="Times New Roman" w:eastAsia="Calibri" w:hAnsi="Times New Roman" w:cs="Times New Roman"/>
          <w:sz w:val="28"/>
        </w:rPr>
        <w:t>Ежеквартально до 15 числа месяца, следующего за отчетным кварталом, ответственный исполнитель Программы направляет в отдел экономики администрации Михайловского муниципального района отчет о реализации Программы (согласно приложению № 3 к Постановлению администрации Михайловского района от 25.08.2010 г. № 1060-па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района») и в обязательном порядке согласовывает с</w:t>
      </w:r>
      <w:proofErr w:type="gramEnd"/>
      <w:r w:rsidRPr="00FC296B">
        <w:rPr>
          <w:rFonts w:ascii="Times New Roman" w:eastAsia="Calibri" w:hAnsi="Times New Roman" w:cs="Times New Roman"/>
          <w:sz w:val="28"/>
        </w:rPr>
        <w:t xml:space="preserve"> управлением финансов администрации Михайловского муниципального района в части «Финансовые затраты».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>Вместе с отчетом ответственный исполнитель предоставляет в отдел экономики администрации Михайловского муниципального района пояснительную записку о реализации программных мероприятий.</w:t>
      </w:r>
    </w:p>
    <w:p w:rsidR="00FC296B" w:rsidRPr="00FC296B" w:rsidRDefault="00FC296B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296B">
        <w:rPr>
          <w:rFonts w:ascii="Times New Roman" w:eastAsia="Calibri" w:hAnsi="Times New Roman" w:cs="Times New Roman"/>
          <w:sz w:val="28"/>
        </w:rPr>
        <w:tab/>
        <w:t xml:space="preserve"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Михайловского муниципального района ежегодно, в срок до 15 февраля года, следующего </w:t>
      </w:r>
      <w:proofErr w:type="gramStart"/>
      <w:r w:rsidRPr="00FC296B">
        <w:rPr>
          <w:rFonts w:ascii="Times New Roman" w:eastAsia="Calibri" w:hAnsi="Times New Roman" w:cs="Times New Roman"/>
          <w:sz w:val="28"/>
        </w:rPr>
        <w:t>за</w:t>
      </w:r>
      <w:proofErr w:type="gramEnd"/>
      <w:r w:rsidRPr="00FC296B">
        <w:rPr>
          <w:rFonts w:ascii="Times New Roman" w:eastAsia="Calibri" w:hAnsi="Times New Roman" w:cs="Times New Roman"/>
          <w:sz w:val="28"/>
        </w:rPr>
        <w:t xml:space="preserve"> отчетным. Сводный отчет в обязательном порядке ответственный </w:t>
      </w:r>
      <w:r w:rsidRPr="00FC296B">
        <w:rPr>
          <w:rFonts w:ascii="Times New Roman" w:eastAsia="Calibri" w:hAnsi="Times New Roman" w:cs="Times New Roman"/>
          <w:sz w:val="28"/>
        </w:rPr>
        <w:lastRenderedPageBreak/>
        <w:t>исполнитель согласовывает с управлением финансов администрации Михайловского муниципального района.</w:t>
      </w:r>
    </w:p>
    <w:p w:rsidR="003E61C1" w:rsidRDefault="003E61C1" w:rsidP="005F4EF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3E61C1" w:rsidRDefault="003E61C1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4C1B06" w:rsidRDefault="004C1B06" w:rsidP="00E86C84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sz w:val="28"/>
        </w:rPr>
      </w:pPr>
    </w:p>
    <w:p w:rsidR="008645B8" w:rsidRPr="008645B8" w:rsidRDefault="008645B8" w:rsidP="008645B8">
      <w:pPr>
        <w:rPr>
          <w:lang w:eastAsia="ru-RU"/>
        </w:rPr>
      </w:pPr>
    </w:p>
    <w:sectPr w:rsidR="008645B8" w:rsidRPr="008645B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94" w:rsidRDefault="00F53294" w:rsidP="00ED2711">
      <w:pPr>
        <w:spacing w:after="0" w:line="240" w:lineRule="auto"/>
      </w:pPr>
      <w:r>
        <w:separator/>
      </w:r>
    </w:p>
  </w:endnote>
  <w:endnote w:type="continuationSeparator" w:id="0">
    <w:p w:rsidR="00F53294" w:rsidRDefault="00F53294" w:rsidP="00E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59948"/>
      <w:docPartObj>
        <w:docPartGallery w:val="Page Numbers (Bottom of Page)"/>
        <w:docPartUnique/>
      </w:docPartObj>
    </w:sdtPr>
    <w:sdtEndPr/>
    <w:sdtContent>
      <w:p w:rsidR="002F5CE3" w:rsidRPr="008645B8" w:rsidRDefault="002F5CE3" w:rsidP="008645B8">
        <w:r w:rsidRPr="008645B8">
          <w:fldChar w:fldCharType="begin"/>
        </w:r>
        <w:r w:rsidRPr="008645B8">
          <w:instrText>PAGE   \* MERGEFORMAT</w:instrText>
        </w:r>
        <w:r w:rsidRPr="008645B8">
          <w:fldChar w:fldCharType="separate"/>
        </w:r>
        <w:r w:rsidR="00CA7D25">
          <w:rPr>
            <w:noProof/>
          </w:rPr>
          <w:t>6</w:t>
        </w:r>
        <w:r w:rsidRPr="008645B8">
          <w:fldChar w:fldCharType="end"/>
        </w:r>
      </w:p>
    </w:sdtContent>
  </w:sdt>
  <w:p w:rsidR="002F5CE3" w:rsidRPr="008645B8" w:rsidRDefault="002F5CE3" w:rsidP="008645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94" w:rsidRDefault="00F53294" w:rsidP="00ED2711">
      <w:pPr>
        <w:spacing w:after="0" w:line="240" w:lineRule="auto"/>
      </w:pPr>
      <w:r>
        <w:separator/>
      </w:r>
    </w:p>
  </w:footnote>
  <w:footnote w:type="continuationSeparator" w:id="0">
    <w:p w:rsidR="00F53294" w:rsidRDefault="00F53294" w:rsidP="00ED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E3" w:rsidRPr="008645B8" w:rsidRDefault="002F5CE3" w:rsidP="008645B8"/>
  <w:p w:rsidR="002F5CE3" w:rsidRPr="008645B8" w:rsidRDefault="002F5CE3" w:rsidP="008645B8">
    <w:r w:rsidRPr="008645B8">
      <w:t>Программа комплексного развития систем коммунальной инфраструктуры на 2021-2035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23C"/>
    <w:multiLevelType w:val="hybridMultilevel"/>
    <w:tmpl w:val="EAD8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ADD"/>
    <w:multiLevelType w:val="hybridMultilevel"/>
    <w:tmpl w:val="8E049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DD7848"/>
    <w:multiLevelType w:val="hybridMultilevel"/>
    <w:tmpl w:val="743A77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7B0779"/>
    <w:multiLevelType w:val="hybridMultilevel"/>
    <w:tmpl w:val="D37A6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81C9D"/>
    <w:multiLevelType w:val="hybridMultilevel"/>
    <w:tmpl w:val="D6E6E15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516584"/>
    <w:multiLevelType w:val="hybridMultilevel"/>
    <w:tmpl w:val="69206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7F60"/>
    <w:multiLevelType w:val="hybridMultilevel"/>
    <w:tmpl w:val="9948EE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0D"/>
    <w:rsid w:val="0000744F"/>
    <w:rsid w:val="00022263"/>
    <w:rsid w:val="00037FDA"/>
    <w:rsid w:val="00045E2E"/>
    <w:rsid w:val="00050FE3"/>
    <w:rsid w:val="00053011"/>
    <w:rsid w:val="000649C4"/>
    <w:rsid w:val="000A30AE"/>
    <w:rsid w:val="000E4BD7"/>
    <w:rsid w:val="00123839"/>
    <w:rsid w:val="00187F6D"/>
    <w:rsid w:val="001B382F"/>
    <w:rsid w:val="001E23AD"/>
    <w:rsid w:val="00205606"/>
    <w:rsid w:val="00230365"/>
    <w:rsid w:val="002501A0"/>
    <w:rsid w:val="002C206B"/>
    <w:rsid w:val="002F5CE3"/>
    <w:rsid w:val="00301BD5"/>
    <w:rsid w:val="00310404"/>
    <w:rsid w:val="0032180D"/>
    <w:rsid w:val="00332BB3"/>
    <w:rsid w:val="00394495"/>
    <w:rsid w:val="003E61C1"/>
    <w:rsid w:val="00411DDE"/>
    <w:rsid w:val="00412E5C"/>
    <w:rsid w:val="00416557"/>
    <w:rsid w:val="00427B8D"/>
    <w:rsid w:val="00443512"/>
    <w:rsid w:val="004628BD"/>
    <w:rsid w:val="004759F7"/>
    <w:rsid w:val="00491B13"/>
    <w:rsid w:val="004A0070"/>
    <w:rsid w:val="004A21F4"/>
    <w:rsid w:val="004C1B06"/>
    <w:rsid w:val="004F369B"/>
    <w:rsid w:val="0053114F"/>
    <w:rsid w:val="00543603"/>
    <w:rsid w:val="00551DF7"/>
    <w:rsid w:val="0056408F"/>
    <w:rsid w:val="00574836"/>
    <w:rsid w:val="005B18AF"/>
    <w:rsid w:val="005C6FA3"/>
    <w:rsid w:val="005E0305"/>
    <w:rsid w:val="005F4EFD"/>
    <w:rsid w:val="0066524B"/>
    <w:rsid w:val="006C1187"/>
    <w:rsid w:val="006D43A0"/>
    <w:rsid w:val="007341B1"/>
    <w:rsid w:val="007626D0"/>
    <w:rsid w:val="00792DAB"/>
    <w:rsid w:val="007D2DB0"/>
    <w:rsid w:val="007E6D6C"/>
    <w:rsid w:val="00804FA8"/>
    <w:rsid w:val="00817B87"/>
    <w:rsid w:val="00826ED7"/>
    <w:rsid w:val="008308E1"/>
    <w:rsid w:val="008536A6"/>
    <w:rsid w:val="0086125B"/>
    <w:rsid w:val="008645B8"/>
    <w:rsid w:val="008A61DF"/>
    <w:rsid w:val="008B4096"/>
    <w:rsid w:val="008C2326"/>
    <w:rsid w:val="008E24F8"/>
    <w:rsid w:val="00907DAA"/>
    <w:rsid w:val="00915472"/>
    <w:rsid w:val="00923DE6"/>
    <w:rsid w:val="00951920"/>
    <w:rsid w:val="00984660"/>
    <w:rsid w:val="009B4305"/>
    <w:rsid w:val="009C52E9"/>
    <w:rsid w:val="00A06525"/>
    <w:rsid w:val="00A53F4C"/>
    <w:rsid w:val="00A85030"/>
    <w:rsid w:val="00A8796A"/>
    <w:rsid w:val="00A92803"/>
    <w:rsid w:val="00AC7171"/>
    <w:rsid w:val="00AC7C36"/>
    <w:rsid w:val="00AE00E1"/>
    <w:rsid w:val="00AE05FF"/>
    <w:rsid w:val="00AF3559"/>
    <w:rsid w:val="00BA09AA"/>
    <w:rsid w:val="00BA5854"/>
    <w:rsid w:val="00BC6E74"/>
    <w:rsid w:val="00C256C7"/>
    <w:rsid w:val="00C65BE5"/>
    <w:rsid w:val="00CA5A4D"/>
    <w:rsid w:val="00CA76CD"/>
    <w:rsid w:val="00CA7D25"/>
    <w:rsid w:val="00CC4735"/>
    <w:rsid w:val="00CD4898"/>
    <w:rsid w:val="00CE6C58"/>
    <w:rsid w:val="00CF4EC5"/>
    <w:rsid w:val="00D27550"/>
    <w:rsid w:val="00D403B9"/>
    <w:rsid w:val="00D4474C"/>
    <w:rsid w:val="00D56022"/>
    <w:rsid w:val="00DB01B4"/>
    <w:rsid w:val="00DC5551"/>
    <w:rsid w:val="00DE47E1"/>
    <w:rsid w:val="00DF2EF1"/>
    <w:rsid w:val="00E11474"/>
    <w:rsid w:val="00E458DC"/>
    <w:rsid w:val="00E52D6D"/>
    <w:rsid w:val="00E7798F"/>
    <w:rsid w:val="00E86C84"/>
    <w:rsid w:val="00EA4C21"/>
    <w:rsid w:val="00EB3640"/>
    <w:rsid w:val="00ED2711"/>
    <w:rsid w:val="00F4295E"/>
    <w:rsid w:val="00F53294"/>
    <w:rsid w:val="00F62F12"/>
    <w:rsid w:val="00F6651D"/>
    <w:rsid w:val="00F7334E"/>
    <w:rsid w:val="00FB588D"/>
    <w:rsid w:val="00FC296B"/>
    <w:rsid w:val="00FE0343"/>
    <w:rsid w:val="00FE11D1"/>
    <w:rsid w:val="00FF06C8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32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A2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ТАБЛИЦА,Тал.слева-12"/>
    <w:basedOn w:val="a"/>
    <w:link w:val="a7"/>
    <w:uiPriority w:val="34"/>
    <w:qFormat/>
    <w:rsid w:val="00C65BE5"/>
    <w:pPr>
      <w:ind w:left="720"/>
      <w:contextualSpacing/>
    </w:pPr>
  </w:style>
  <w:style w:type="character" w:customStyle="1" w:styleId="a7">
    <w:name w:val="Абзац списка Знак"/>
    <w:aliases w:val="ТАБЛИЦА Знак,Тал.слева-12 Знак"/>
    <w:basedOn w:val="a0"/>
    <w:link w:val="a6"/>
    <w:rsid w:val="00022263"/>
  </w:style>
  <w:style w:type="paragraph" w:styleId="a8">
    <w:name w:val="header"/>
    <w:basedOn w:val="a"/>
    <w:link w:val="a9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1187"/>
  </w:style>
  <w:style w:type="paragraph" w:styleId="aa">
    <w:name w:val="footer"/>
    <w:basedOn w:val="a"/>
    <w:link w:val="ab"/>
    <w:uiPriority w:val="99"/>
    <w:unhideWhenUsed/>
    <w:rsid w:val="006C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16</Pages>
  <Words>4131</Words>
  <Characters>23552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NACHOTDEL</dc:creator>
  <cp:keywords/>
  <dc:description/>
  <cp:lastModifiedBy>NACHOTDEL</cp:lastModifiedBy>
  <cp:revision>12</cp:revision>
  <dcterms:created xsi:type="dcterms:W3CDTF">2021-06-09T01:48:00Z</dcterms:created>
  <dcterms:modified xsi:type="dcterms:W3CDTF">2021-06-22T06:56:00Z</dcterms:modified>
</cp:coreProperties>
</file>